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1C" w:rsidRPr="00EB0EAC" w:rsidRDefault="00CE5396" w:rsidP="00EB0EAC">
      <w:pPr>
        <w:jc w:val="both"/>
        <w:rPr>
          <w:rFonts w:ascii="Times New Roman" w:hAnsi="Times New Roman" w:cs="Times New Roman"/>
          <w:sz w:val="24"/>
          <w:szCs w:val="24"/>
        </w:rPr>
      </w:pPr>
      <w:r>
        <w:rPr>
          <w:rFonts w:ascii="Times New Roman" w:hAnsi="Times New Roman" w:cs="Times New Roman"/>
          <w:sz w:val="24"/>
          <w:szCs w:val="24"/>
        </w:rPr>
        <w:t xml:space="preserve">1ª avaliação de DIREITO PENA II- 2o </w:t>
      </w:r>
    </w:p>
    <w:p w:rsidR="00414D30" w:rsidRPr="00EB0EAC" w:rsidRDefault="00414D30" w:rsidP="00EB0EAC">
      <w:pPr>
        <w:jc w:val="both"/>
        <w:rPr>
          <w:rFonts w:ascii="Times New Roman" w:hAnsi="Times New Roman" w:cs="Times New Roman"/>
          <w:sz w:val="24"/>
          <w:szCs w:val="24"/>
        </w:rPr>
      </w:pPr>
      <w:r w:rsidRPr="00EB0EAC">
        <w:rPr>
          <w:rFonts w:ascii="Times New Roman" w:hAnsi="Times New Roman" w:cs="Times New Roman"/>
          <w:sz w:val="24"/>
          <w:szCs w:val="24"/>
        </w:rPr>
        <w:t>ALUNO: ______________________________________________________</w:t>
      </w:r>
    </w:p>
    <w:p w:rsidR="00414D30" w:rsidRPr="00EB0EAC" w:rsidRDefault="00414D30" w:rsidP="00EB0EAC">
      <w:pPr>
        <w:jc w:val="both"/>
        <w:rPr>
          <w:rFonts w:ascii="Times New Roman" w:hAnsi="Times New Roman" w:cs="Times New Roman"/>
          <w:sz w:val="24"/>
          <w:szCs w:val="24"/>
        </w:rPr>
      </w:pPr>
      <w:r w:rsidRPr="00EB0EAC">
        <w:rPr>
          <w:rFonts w:ascii="Times New Roman" w:hAnsi="Times New Roman" w:cs="Times New Roman"/>
          <w:sz w:val="24"/>
          <w:szCs w:val="24"/>
        </w:rPr>
        <w:t>MAT: ______/___________________</w:t>
      </w:r>
    </w:p>
    <w:p w:rsidR="006E5ED7" w:rsidRPr="006E5ED7" w:rsidRDefault="006E5ED7" w:rsidP="00EB0EAC">
      <w:pPr>
        <w:shd w:val="clear" w:color="auto" w:fill="FFFFFF"/>
        <w:spacing w:after="0" w:line="208" w:lineRule="atLeast"/>
        <w:jc w:val="both"/>
        <w:rPr>
          <w:rFonts w:ascii="Times New Roman" w:eastAsia="Times New Roman" w:hAnsi="Times New Roman" w:cs="Times New Roman"/>
          <w:color w:val="A0A0A0"/>
          <w:sz w:val="24"/>
          <w:szCs w:val="24"/>
          <w:lang w:eastAsia="pt-BR"/>
        </w:rPr>
      </w:pPr>
    </w:p>
    <w:p w:rsidR="006E5ED7" w:rsidRPr="006E5ED7" w:rsidRDefault="00D164A1" w:rsidP="00EB0EAC">
      <w:pPr>
        <w:shd w:val="clear" w:color="auto" w:fill="F0F0EC"/>
        <w:spacing w:after="0" w:line="336" w:lineRule="atLeast"/>
        <w:jc w:val="both"/>
        <w:rPr>
          <w:rFonts w:ascii="Times New Roman" w:eastAsia="Times New Roman" w:hAnsi="Times New Roman" w:cs="Times New Roman"/>
          <w:color w:val="767676"/>
          <w:sz w:val="24"/>
          <w:szCs w:val="24"/>
          <w:lang w:eastAsia="pt-BR"/>
        </w:rPr>
      </w:pPr>
      <w:hyperlink r:id="rId4" w:history="1">
        <w:r w:rsidR="006E5ED7" w:rsidRPr="00EB0EAC">
          <w:rPr>
            <w:rFonts w:ascii="Times New Roman" w:eastAsia="Times New Roman" w:hAnsi="Times New Roman" w:cs="Times New Roman"/>
            <w:color w:val="767676"/>
            <w:sz w:val="24"/>
            <w:szCs w:val="24"/>
            <w:u w:val="single"/>
            <w:lang w:eastAsia="pt-BR"/>
          </w:rPr>
          <w:t>Direito Penal</w:t>
        </w:r>
      </w:hyperlink>
      <w:r w:rsidR="006E5ED7" w:rsidRPr="00EB0EAC">
        <w:rPr>
          <w:rFonts w:ascii="Times New Roman" w:eastAsia="Times New Roman" w:hAnsi="Times New Roman" w:cs="Times New Roman"/>
          <w:color w:val="767676"/>
          <w:sz w:val="24"/>
          <w:szCs w:val="24"/>
          <w:lang w:eastAsia="pt-BR"/>
        </w:rPr>
        <w:t> </w:t>
      </w:r>
      <w:r w:rsidR="006E5ED7" w:rsidRPr="006E5ED7">
        <w:rPr>
          <w:rFonts w:ascii="Times New Roman" w:eastAsia="Times New Roman" w:hAnsi="Times New Roman" w:cs="Times New Roman"/>
          <w:color w:val="767676"/>
          <w:sz w:val="24"/>
          <w:szCs w:val="24"/>
          <w:lang w:eastAsia="pt-BR"/>
        </w:rPr>
        <w:t> </w:t>
      </w:r>
      <w:hyperlink r:id="rId5" w:anchor="crimes-contra-a-fe-publica" w:history="1">
        <w:r w:rsidR="006E5ED7" w:rsidRPr="00EB0EAC">
          <w:rPr>
            <w:rFonts w:ascii="Times New Roman" w:eastAsia="Times New Roman" w:hAnsi="Times New Roman" w:cs="Times New Roman"/>
            <w:color w:val="767676"/>
            <w:sz w:val="24"/>
            <w:szCs w:val="24"/>
            <w:u w:val="single"/>
            <w:lang w:eastAsia="pt-BR"/>
          </w:rPr>
          <w:t>Crimes contra a fé pública</w:t>
        </w:r>
      </w:hyperlink>
      <w:r w:rsidR="006E5ED7" w:rsidRPr="00EB0EAC">
        <w:rPr>
          <w:rFonts w:ascii="Times New Roman" w:eastAsia="Times New Roman" w:hAnsi="Times New Roman" w:cs="Times New Roman"/>
          <w:color w:val="767676"/>
          <w:sz w:val="24"/>
          <w:szCs w:val="24"/>
          <w:lang w:eastAsia="pt-BR"/>
        </w:rPr>
        <w:t xml:space="preserve">, </w:t>
      </w:r>
      <w:r w:rsidR="006E5ED7" w:rsidRPr="00EB0EAC">
        <w:rPr>
          <w:rFonts w:ascii="Times New Roman" w:eastAsia="Times New Roman" w:hAnsi="Times New Roman" w:cs="Times New Roman"/>
          <w:b/>
          <w:bCs/>
          <w:color w:val="767676"/>
          <w:sz w:val="24"/>
          <w:szCs w:val="24"/>
          <w:lang w:eastAsia="pt-BR"/>
        </w:rPr>
        <w:t>Ano:</w:t>
      </w:r>
      <w:r w:rsidR="006E5ED7" w:rsidRPr="00EB0EAC">
        <w:rPr>
          <w:rFonts w:ascii="Times New Roman" w:eastAsia="Times New Roman" w:hAnsi="Times New Roman" w:cs="Times New Roman"/>
          <w:color w:val="767676"/>
          <w:sz w:val="24"/>
          <w:szCs w:val="24"/>
          <w:lang w:eastAsia="pt-BR"/>
        </w:rPr>
        <w:t> </w:t>
      </w:r>
      <w:proofErr w:type="gramStart"/>
      <w:r w:rsidR="006E5ED7" w:rsidRPr="006E5ED7">
        <w:rPr>
          <w:rFonts w:ascii="Times New Roman" w:eastAsia="Times New Roman" w:hAnsi="Times New Roman" w:cs="Times New Roman"/>
          <w:color w:val="767676"/>
          <w:sz w:val="24"/>
          <w:szCs w:val="24"/>
          <w:lang w:eastAsia="pt-BR"/>
        </w:rPr>
        <w:t>2009</w:t>
      </w:r>
      <w:r w:rsidR="006E5ED7" w:rsidRPr="00EB0EAC">
        <w:rPr>
          <w:rFonts w:ascii="Times New Roman" w:eastAsia="Times New Roman" w:hAnsi="Times New Roman" w:cs="Times New Roman"/>
          <w:color w:val="767676"/>
          <w:sz w:val="24"/>
          <w:szCs w:val="24"/>
          <w:lang w:eastAsia="pt-BR"/>
        </w:rPr>
        <w:t xml:space="preserve">, </w:t>
      </w:r>
      <w:r w:rsidR="006E5ED7" w:rsidRPr="00EB0EAC">
        <w:rPr>
          <w:rFonts w:ascii="Times New Roman" w:eastAsia="Times New Roman" w:hAnsi="Times New Roman" w:cs="Times New Roman"/>
          <w:b/>
          <w:bCs/>
          <w:color w:val="767676"/>
          <w:sz w:val="24"/>
          <w:szCs w:val="24"/>
          <w:lang w:eastAsia="pt-BR"/>
        </w:rPr>
        <w:t>Banca</w:t>
      </w:r>
      <w:proofErr w:type="gramEnd"/>
      <w:r w:rsidR="006E5ED7" w:rsidRPr="00EB0EAC">
        <w:rPr>
          <w:rFonts w:ascii="Times New Roman" w:eastAsia="Times New Roman" w:hAnsi="Times New Roman" w:cs="Times New Roman"/>
          <w:b/>
          <w:bCs/>
          <w:color w:val="767676"/>
          <w:sz w:val="24"/>
          <w:szCs w:val="24"/>
          <w:lang w:eastAsia="pt-BR"/>
        </w:rPr>
        <w:t>:</w:t>
      </w:r>
      <w:r w:rsidR="006E5ED7" w:rsidRPr="00EB0EAC">
        <w:rPr>
          <w:rFonts w:ascii="Times New Roman" w:eastAsia="Times New Roman" w:hAnsi="Times New Roman" w:cs="Times New Roman"/>
          <w:color w:val="767676"/>
          <w:sz w:val="24"/>
          <w:szCs w:val="24"/>
          <w:lang w:eastAsia="pt-BR"/>
        </w:rPr>
        <w:t> </w:t>
      </w:r>
      <w:r w:rsidR="006E5ED7" w:rsidRPr="006E5ED7">
        <w:rPr>
          <w:rFonts w:ascii="Times New Roman" w:eastAsia="Times New Roman" w:hAnsi="Times New Roman" w:cs="Times New Roman"/>
          <w:color w:val="767676"/>
          <w:sz w:val="24"/>
          <w:szCs w:val="24"/>
          <w:lang w:eastAsia="pt-BR"/>
        </w:rPr>
        <w:t>FGV</w:t>
      </w:r>
      <w:r w:rsidR="006E5ED7" w:rsidRPr="00EB0EAC">
        <w:rPr>
          <w:rFonts w:ascii="Times New Roman" w:eastAsia="Times New Roman" w:hAnsi="Times New Roman" w:cs="Times New Roman"/>
          <w:color w:val="767676"/>
          <w:sz w:val="24"/>
          <w:szCs w:val="24"/>
          <w:lang w:eastAsia="pt-BR"/>
        </w:rPr>
        <w:t xml:space="preserve">, </w:t>
      </w:r>
      <w:r w:rsidR="006E5ED7" w:rsidRPr="00EB0EAC">
        <w:rPr>
          <w:rFonts w:ascii="Times New Roman" w:eastAsia="Times New Roman" w:hAnsi="Times New Roman" w:cs="Times New Roman"/>
          <w:b/>
          <w:bCs/>
          <w:color w:val="767676"/>
          <w:sz w:val="24"/>
          <w:szCs w:val="24"/>
          <w:lang w:eastAsia="pt-BR"/>
        </w:rPr>
        <w:t>Órgão:</w:t>
      </w:r>
      <w:r w:rsidR="006E5ED7" w:rsidRPr="00EB0EAC">
        <w:rPr>
          <w:rFonts w:ascii="Times New Roman" w:eastAsia="Times New Roman" w:hAnsi="Times New Roman" w:cs="Times New Roman"/>
          <w:color w:val="767676"/>
          <w:sz w:val="24"/>
          <w:szCs w:val="24"/>
          <w:lang w:eastAsia="pt-BR"/>
        </w:rPr>
        <w:t> </w:t>
      </w:r>
      <w:r w:rsidR="006E5ED7" w:rsidRPr="006E5ED7">
        <w:rPr>
          <w:rFonts w:ascii="Times New Roman" w:eastAsia="Times New Roman" w:hAnsi="Times New Roman" w:cs="Times New Roman"/>
          <w:color w:val="767676"/>
          <w:sz w:val="24"/>
          <w:szCs w:val="24"/>
          <w:lang w:eastAsia="pt-BR"/>
        </w:rPr>
        <w:t>TJ-PA</w:t>
      </w:r>
    </w:p>
    <w:p w:rsidR="006E5ED7" w:rsidRPr="006E5ED7" w:rsidRDefault="006E5ED7" w:rsidP="00EB0EAC">
      <w:pPr>
        <w:spacing w:after="0" w:line="259" w:lineRule="atLeast"/>
        <w:jc w:val="both"/>
        <w:rPr>
          <w:rFonts w:ascii="Times New Roman" w:eastAsia="Times New Roman" w:hAnsi="Times New Roman" w:cs="Times New Roman"/>
          <w:color w:val="767676"/>
          <w:sz w:val="24"/>
          <w:szCs w:val="24"/>
          <w:lang w:eastAsia="pt-BR"/>
        </w:rPr>
      </w:pPr>
      <w:r w:rsidRPr="00EB0EAC">
        <w:rPr>
          <w:rFonts w:ascii="Times New Roman" w:eastAsia="Times New Roman" w:hAnsi="Times New Roman" w:cs="Times New Roman"/>
          <w:b/>
          <w:bCs/>
          <w:color w:val="767676"/>
          <w:sz w:val="24"/>
          <w:szCs w:val="24"/>
          <w:lang w:eastAsia="pt-BR"/>
        </w:rPr>
        <w:t>Prova:</w:t>
      </w:r>
      <w:r w:rsidRPr="00EB0EAC">
        <w:rPr>
          <w:rFonts w:ascii="Times New Roman" w:eastAsia="Times New Roman" w:hAnsi="Times New Roman" w:cs="Times New Roman"/>
          <w:color w:val="767676"/>
          <w:sz w:val="24"/>
          <w:szCs w:val="24"/>
          <w:lang w:eastAsia="pt-BR"/>
        </w:rPr>
        <w:t> </w:t>
      </w:r>
      <w:hyperlink r:id="rId6" w:history="1">
        <w:r w:rsidRPr="00EB0EAC">
          <w:rPr>
            <w:rFonts w:ascii="Times New Roman" w:eastAsia="Times New Roman" w:hAnsi="Times New Roman" w:cs="Times New Roman"/>
            <w:color w:val="767676"/>
            <w:sz w:val="24"/>
            <w:szCs w:val="24"/>
            <w:lang w:eastAsia="pt-BR"/>
          </w:rPr>
          <w:t>Juiz</w:t>
        </w:r>
      </w:hyperlink>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color w:val="47423A"/>
          <w:sz w:val="24"/>
          <w:szCs w:val="24"/>
        </w:rPr>
        <w:br/>
      </w:r>
      <w:r w:rsidRPr="00EB0EAC">
        <w:rPr>
          <w:rFonts w:ascii="Times New Roman" w:hAnsi="Times New Roman" w:cs="Times New Roman"/>
          <w:sz w:val="24"/>
          <w:szCs w:val="24"/>
        </w:rPr>
        <w:t>1-Relativamente aos crimes contra a fé pública</w:t>
      </w:r>
      <w:proofErr w:type="gramStart"/>
      <w:r w:rsidRPr="00EB0EAC">
        <w:rPr>
          <w:rFonts w:ascii="Times New Roman" w:hAnsi="Times New Roman" w:cs="Times New Roman"/>
          <w:sz w:val="24"/>
          <w:szCs w:val="24"/>
        </w:rPr>
        <w:t>, analise</w:t>
      </w:r>
      <w:proofErr w:type="gramEnd"/>
      <w:r w:rsidRPr="00EB0EAC">
        <w:rPr>
          <w:rFonts w:ascii="Times New Roman" w:hAnsi="Times New Roman" w:cs="Times New Roman"/>
          <w:sz w:val="24"/>
          <w:szCs w:val="24"/>
        </w:rPr>
        <w:t xml:space="preserve"> as afirmativas a seguir. </w:t>
      </w:r>
      <w:r w:rsidRPr="00EB0EAC">
        <w:rPr>
          <w:rFonts w:ascii="Times New Roman" w:hAnsi="Times New Roman" w:cs="Times New Roman"/>
          <w:sz w:val="24"/>
          <w:szCs w:val="24"/>
        </w:rPr>
        <w:br/>
      </w:r>
      <w:r w:rsidRPr="00EB0EAC">
        <w:rPr>
          <w:rFonts w:ascii="Times New Roman" w:hAnsi="Times New Roman" w:cs="Times New Roman"/>
          <w:sz w:val="24"/>
          <w:szCs w:val="24"/>
        </w:rPr>
        <w:br/>
        <w:t>I. A jurisprudência não autoriza que o criminoso seja processado criminalmente apenas pelo crime meio quando o crime fim já estiver prescrito, ainda que aquele tenha pena maior do que este, como, por exemplo, no caso da falsificação de documento público que é absorvida pelo crime de estelionato.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 A conduta de possuir ou guardar objeto especialmente destinado à falsificação de selo destinado a controle tributário constitui crime contra a fé pública, não sendo necessário que se verifique nenhum tipo de utilização ou efetiva fabricação do selo de controle tributário.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 O uso de documento falso que é perceptível à primeira vista porque se trata de uma falsificação grosseira constitui crime impossível.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Assinale:</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a) se apenas a III estiver errada.</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b) se somente as afirmativas I e II estiverem corretas.</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c) se somente as afirmativas I e III estiverem corretas.</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d) se somente as afirmativas II e III estiverem corretas.</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e)</w:t>
      </w:r>
      <w:r w:rsidR="00A334B7">
        <w:rPr>
          <w:rFonts w:ascii="Times New Roman" w:hAnsi="Times New Roman" w:cs="Times New Roman"/>
          <w:sz w:val="24"/>
          <w:szCs w:val="24"/>
        </w:rPr>
        <w:t xml:space="preserve"> </w:t>
      </w:r>
      <w:r w:rsidRPr="00EB0EAC">
        <w:rPr>
          <w:rFonts w:ascii="Times New Roman" w:hAnsi="Times New Roman" w:cs="Times New Roman"/>
          <w:sz w:val="24"/>
          <w:szCs w:val="24"/>
        </w:rPr>
        <w:t>se todas as afirmativas estiverem corretas.</w:t>
      </w:r>
      <w:r w:rsidR="006E5ED7" w:rsidRPr="00EB0EAC">
        <w:rPr>
          <w:rFonts w:ascii="Times New Roman" w:hAnsi="Times New Roman" w:cs="Times New Roman"/>
          <w:sz w:val="24"/>
          <w:szCs w:val="24"/>
        </w:rPr>
        <w:t xml:space="preserve"> –X-</w:t>
      </w:r>
    </w:p>
    <w:p w:rsidR="006E5ED7"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r w:rsidR="006E5ED7" w:rsidRPr="00EB0EAC">
        <w:rPr>
          <w:rFonts w:ascii="Times New Roman" w:hAnsi="Times New Roman" w:cs="Times New Roman"/>
          <w:sz w:val="24"/>
          <w:szCs w:val="24"/>
        </w:rPr>
        <w:t>Respostas: I</w:t>
      </w:r>
      <w:proofErr w:type="gramStart"/>
      <w:r w:rsidR="006E5ED7" w:rsidRPr="00EB0EAC">
        <w:rPr>
          <w:rFonts w:ascii="Times New Roman" w:hAnsi="Times New Roman" w:cs="Times New Roman"/>
          <w:sz w:val="24"/>
          <w:szCs w:val="24"/>
        </w:rPr>
        <w:t>, está</w:t>
      </w:r>
      <w:proofErr w:type="gramEnd"/>
      <w:r w:rsidR="006E5ED7" w:rsidRPr="00EB0EAC">
        <w:rPr>
          <w:rFonts w:ascii="Times New Roman" w:hAnsi="Times New Roman" w:cs="Times New Roman"/>
          <w:sz w:val="24"/>
          <w:szCs w:val="24"/>
        </w:rPr>
        <w:t xml:space="preserve"> correta, pois o crime meio foi absorvido. II, certa, pois o crime do artigo 294 é formal; III, correta, na conformidade da jurisprudência e doutrina.</w:t>
      </w:r>
    </w:p>
    <w:p w:rsidR="006E5ED7" w:rsidRPr="006E5ED7" w:rsidRDefault="00B67CD0" w:rsidP="00EB0EAC">
      <w:pPr>
        <w:spacing w:line="259" w:lineRule="atLeast"/>
        <w:jc w:val="both"/>
        <w:rPr>
          <w:rFonts w:ascii="Times New Roman" w:eastAsia="Times New Roman" w:hAnsi="Times New Roman" w:cs="Times New Roman"/>
          <w:color w:val="767676"/>
          <w:sz w:val="24"/>
          <w:szCs w:val="24"/>
          <w:lang w:eastAsia="pt-BR"/>
        </w:rPr>
      </w:pPr>
      <w:r w:rsidRPr="00EB0EAC">
        <w:rPr>
          <w:rFonts w:ascii="Times New Roman" w:hAnsi="Times New Roman" w:cs="Times New Roman"/>
          <w:sz w:val="24"/>
          <w:szCs w:val="24"/>
        </w:rPr>
        <w:br/>
        <w:t>2-</w:t>
      </w:r>
      <w:r w:rsidR="006E5ED7" w:rsidRPr="00EB0EAC">
        <w:rPr>
          <w:rStyle w:val="Hyperlink"/>
          <w:rFonts w:ascii="Times New Roman" w:hAnsi="Times New Roman" w:cs="Times New Roman"/>
          <w:color w:val="767676"/>
          <w:sz w:val="24"/>
          <w:szCs w:val="24"/>
        </w:rPr>
        <w:t xml:space="preserve"> </w:t>
      </w:r>
      <w:r w:rsidR="006E5ED7" w:rsidRPr="00EB0EAC">
        <w:rPr>
          <w:rFonts w:ascii="Times New Roman" w:eastAsia="Times New Roman" w:hAnsi="Times New Roman" w:cs="Times New Roman"/>
          <w:b/>
          <w:bCs/>
          <w:color w:val="767676"/>
          <w:sz w:val="24"/>
          <w:szCs w:val="24"/>
          <w:lang w:eastAsia="pt-BR"/>
        </w:rPr>
        <w:t>Ano:</w:t>
      </w:r>
      <w:r w:rsidR="006E5ED7" w:rsidRPr="00EB0EAC">
        <w:rPr>
          <w:rFonts w:ascii="Times New Roman" w:eastAsia="Times New Roman" w:hAnsi="Times New Roman" w:cs="Times New Roman"/>
          <w:color w:val="767676"/>
          <w:sz w:val="24"/>
          <w:szCs w:val="24"/>
          <w:lang w:eastAsia="pt-BR"/>
        </w:rPr>
        <w:t> </w:t>
      </w:r>
      <w:proofErr w:type="gramStart"/>
      <w:r w:rsidR="006E5ED7" w:rsidRPr="00EB0EAC">
        <w:rPr>
          <w:rFonts w:ascii="Times New Roman" w:eastAsia="Times New Roman" w:hAnsi="Times New Roman" w:cs="Times New Roman"/>
          <w:color w:val="767676"/>
          <w:sz w:val="24"/>
          <w:szCs w:val="24"/>
          <w:lang w:eastAsia="pt-BR"/>
        </w:rPr>
        <w:t xml:space="preserve">2006, </w:t>
      </w:r>
      <w:r w:rsidR="006E5ED7" w:rsidRPr="00EB0EAC">
        <w:rPr>
          <w:rFonts w:ascii="Times New Roman" w:eastAsia="Times New Roman" w:hAnsi="Times New Roman" w:cs="Times New Roman"/>
          <w:b/>
          <w:bCs/>
          <w:color w:val="767676"/>
          <w:sz w:val="24"/>
          <w:szCs w:val="24"/>
          <w:lang w:eastAsia="pt-BR"/>
        </w:rPr>
        <w:t>Banca</w:t>
      </w:r>
      <w:proofErr w:type="gramEnd"/>
      <w:r w:rsidR="006E5ED7" w:rsidRPr="00EB0EAC">
        <w:rPr>
          <w:rFonts w:ascii="Times New Roman" w:eastAsia="Times New Roman" w:hAnsi="Times New Roman" w:cs="Times New Roman"/>
          <w:b/>
          <w:bCs/>
          <w:color w:val="767676"/>
          <w:sz w:val="24"/>
          <w:szCs w:val="24"/>
          <w:lang w:eastAsia="pt-BR"/>
        </w:rPr>
        <w:t>:</w:t>
      </w:r>
      <w:r w:rsidR="006E5ED7" w:rsidRPr="00EB0EAC">
        <w:rPr>
          <w:rFonts w:ascii="Times New Roman" w:eastAsia="Times New Roman" w:hAnsi="Times New Roman" w:cs="Times New Roman"/>
          <w:color w:val="767676"/>
          <w:sz w:val="24"/>
          <w:szCs w:val="24"/>
          <w:lang w:eastAsia="pt-BR"/>
        </w:rPr>
        <w:t> </w:t>
      </w:r>
      <w:r w:rsidR="006E5ED7" w:rsidRPr="006E5ED7">
        <w:rPr>
          <w:rFonts w:ascii="Times New Roman" w:eastAsia="Times New Roman" w:hAnsi="Times New Roman" w:cs="Times New Roman"/>
          <w:color w:val="767676"/>
          <w:sz w:val="24"/>
          <w:szCs w:val="24"/>
          <w:lang w:eastAsia="pt-BR"/>
        </w:rPr>
        <w:t>FCC</w:t>
      </w:r>
      <w:r w:rsidR="006E5ED7" w:rsidRPr="00EB0EAC">
        <w:rPr>
          <w:rFonts w:ascii="Times New Roman" w:eastAsia="Times New Roman" w:hAnsi="Times New Roman" w:cs="Times New Roman"/>
          <w:color w:val="767676"/>
          <w:sz w:val="24"/>
          <w:szCs w:val="24"/>
          <w:lang w:eastAsia="pt-BR"/>
        </w:rPr>
        <w:t xml:space="preserve">, </w:t>
      </w:r>
      <w:r w:rsidR="006E5ED7" w:rsidRPr="00EB0EAC">
        <w:rPr>
          <w:rFonts w:ascii="Times New Roman" w:eastAsia="Times New Roman" w:hAnsi="Times New Roman" w:cs="Times New Roman"/>
          <w:b/>
          <w:bCs/>
          <w:color w:val="767676"/>
          <w:sz w:val="24"/>
          <w:szCs w:val="24"/>
          <w:lang w:eastAsia="pt-BR"/>
        </w:rPr>
        <w:t>Órgão:</w:t>
      </w:r>
      <w:r w:rsidR="006E5ED7" w:rsidRPr="00EB0EAC">
        <w:rPr>
          <w:rFonts w:ascii="Times New Roman" w:eastAsia="Times New Roman" w:hAnsi="Times New Roman" w:cs="Times New Roman"/>
          <w:color w:val="767676"/>
          <w:sz w:val="24"/>
          <w:szCs w:val="24"/>
          <w:lang w:eastAsia="pt-BR"/>
        </w:rPr>
        <w:t> </w:t>
      </w:r>
      <w:r w:rsidR="006E5ED7" w:rsidRPr="006E5ED7">
        <w:rPr>
          <w:rFonts w:ascii="Times New Roman" w:eastAsia="Times New Roman" w:hAnsi="Times New Roman" w:cs="Times New Roman"/>
          <w:color w:val="767676"/>
          <w:sz w:val="24"/>
          <w:szCs w:val="24"/>
          <w:lang w:eastAsia="pt-BR"/>
        </w:rPr>
        <w:t>SEFAZ-PB</w:t>
      </w:r>
      <w:r w:rsidR="006E5ED7" w:rsidRPr="00EB0EAC">
        <w:rPr>
          <w:rFonts w:ascii="Times New Roman" w:eastAsia="Times New Roman" w:hAnsi="Times New Roman" w:cs="Times New Roman"/>
          <w:color w:val="767676"/>
          <w:sz w:val="24"/>
          <w:szCs w:val="24"/>
          <w:lang w:eastAsia="pt-BR"/>
        </w:rPr>
        <w:t xml:space="preserve">, </w:t>
      </w:r>
      <w:r w:rsidR="006E5ED7" w:rsidRPr="00EB0EAC">
        <w:rPr>
          <w:rFonts w:ascii="Times New Roman" w:eastAsia="Times New Roman" w:hAnsi="Times New Roman" w:cs="Times New Roman"/>
          <w:b/>
          <w:bCs/>
          <w:color w:val="767676"/>
          <w:sz w:val="24"/>
          <w:szCs w:val="24"/>
          <w:lang w:eastAsia="pt-BR"/>
        </w:rPr>
        <w:t>Prova:</w:t>
      </w:r>
      <w:r w:rsidR="006E5ED7" w:rsidRPr="00EB0EAC">
        <w:rPr>
          <w:rFonts w:ascii="Times New Roman" w:eastAsia="Times New Roman" w:hAnsi="Times New Roman" w:cs="Times New Roman"/>
          <w:color w:val="767676"/>
          <w:sz w:val="24"/>
          <w:szCs w:val="24"/>
          <w:lang w:eastAsia="pt-BR"/>
        </w:rPr>
        <w:t> </w:t>
      </w:r>
      <w:hyperlink r:id="rId7" w:history="1">
        <w:r w:rsidR="006E5ED7" w:rsidRPr="00EB0EAC">
          <w:rPr>
            <w:rFonts w:ascii="Times New Roman" w:eastAsia="Times New Roman" w:hAnsi="Times New Roman" w:cs="Times New Roman"/>
            <w:color w:val="767676"/>
            <w:sz w:val="24"/>
            <w:szCs w:val="24"/>
            <w:lang w:eastAsia="pt-BR"/>
          </w:rPr>
          <w:t>Auditor Fiscal de Tributos Estadu</w:t>
        </w:r>
      </w:hyperlink>
      <w:r w:rsidR="006E5ED7" w:rsidRPr="00EB0EAC">
        <w:rPr>
          <w:rFonts w:ascii="Times New Roman" w:eastAsia="Times New Roman" w:hAnsi="Times New Roman" w:cs="Times New Roman"/>
          <w:color w:val="767676"/>
          <w:sz w:val="24"/>
          <w:szCs w:val="24"/>
          <w:lang w:eastAsia="pt-BR"/>
        </w:rPr>
        <w:t>ais</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A aposição de assinatura falsificada em cheque de terceiro configura o crime de</w:t>
      </w:r>
      <w:r w:rsidR="00A334B7">
        <w:rPr>
          <w:rFonts w:ascii="Times New Roman" w:hAnsi="Times New Roman" w:cs="Times New Roman"/>
          <w:sz w:val="24"/>
          <w:szCs w:val="24"/>
        </w:rPr>
        <w:t xml:space="preserve">: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a) falsidade ideológica.</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t xml:space="preserve"> b) uso de documento falso.</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c) falsa identidade.</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d) falsificação de documento público.</w:t>
      </w:r>
      <w:r w:rsidR="006E5ED7" w:rsidRPr="00EB0EAC">
        <w:rPr>
          <w:rFonts w:ascii="Times New Roman" w:hAnsi="Times New Roman" w:cs="Times New Roman"/>
          <w:sz w:val="24"/>
          <w:szCs w:val="24"/>
        </w:rPr>
        <w:t xml:space="preserve"> –x-</w:t>
      </w:r>
    </w:p>
    <w:p w:rsidR="006E5ED7"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e) falsificação de documento particular.</w:t>
      </w:r>
    </w:p>
    <w:p w:rsidR="00A334B7" w:rsidRDefault="006E5ED7" w:rsidP="00EB0EAC">
      <w:pPr>
        <w:jc w:val="both"/>
        <w:rPr>
          <w:rFonts w:ascii="Times New Roman" w:hAnsi="Times New Roman" w:cs="Times New Roman"/>
          <w:sz w:val="24"/>
          <w:szCs w:val="24"/>
        </w:rPr>
      </w:pPr>
      <w:r w:rsidRPr="00EB0EAC">
        <w:rPr>
          <w:rFonts w:ascii="Times New Roman" w:hAnsi="Times New Roman" w:cs="Times New Roman"/>
          <w:sz w:val="24"/>
          <w:szCs w:val="24"/>
        </w:rPr>
        <w:t>Resposta: art. 297 § 2º do CP</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3- Direito Penal</w:t>
      </w:r>
      <w:proofErr w:type="gramStart"/>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 xml:space="preserve"> Crimes contra a honra,  Crimes contra a fé pública,  Crimes contra a administração</w:t>
      </w:r>
      <w:r w:rsidR="00A334B7">
        <w:rPr>
          <w:rFonts w:ascii="Times New Roman" w:hAnsi="Times New Roman" w:cs="Times New Roman"/>
          <w:sz w:val="24"/>
          <w:szCs w:val="24"/>
        </w:rPr>
        <w:t xml:space="preserve"> </w:t>
      </w:r>
      <w:r w:rsidRPr="00EB0EAC">
        <w:rPr>
          <w:rFonts w:ascii="Times New Roman" w:hAnsi="Times New Roman" w:cs="Times New Roman"/>
          <w:sz w:val="24"/>
          <w:szCs w:val="24"/>
        </w:rPr>
        <w:t>pública</w:t>
      </w:r>
      <w:r w:rsidR="00A334B7">
        <w:rPr>
          <w:rFonts w:ascii="Times New Roman" w:hAnsi="Times New Roman" w:cs="Times New Roman"/>
          <w:sz w:val="24"/>
          <w:szCs w:val="24"/>
        </w:rPr>
        <w:t xml:space="preserve"> </w:t>
      </w:r>
      <w:r w:rsidRPr="00EB0EAC">
        <w:rPr>
          <w:rFonts w:ascii="Times New Roman" w:hAnsi="Times New Roman" w:cs="Times New Roman"/>
          <w:sz w:val="24"/>
          <w:szCs w:val="24"/>
        </w:rPr>
        <w:t>Ano: 2007Banca: PGT</w:t>
      </w:r>
      <w:r w:rsidR="00A334B7">
        <w:rPr>
          <w:rFonts w:ascii="Times New Roman" w:hAnsi="Times New Roman" w:cs="Times New Roman"/>
          <w:sz w:val="24"/>
          <w:szCs w:val="24"/>
        </w:rPr>
        <w:t xml:space="preserve">: </w:t>
      </w:r>
      <w:r w:rsidRPr="00EB0EAC">
        <w:rPr>
          <w:rFonts w:ascii="Times New Roman" w:hAnsi="Times New Roman" w:cs="Times New Roman"/>
          <w:sz w:val="24"/>
          <w:szCs w:val="24"/>
        </w:rPr>
        <w:t>Órgão: PGT</w:t>
      </w:r>
      <w:r w:rsidR="00A334B7">
        <w:rPr>
          <w:rFonts w:ascii="Times New Roman" w:hAnsi="Times New Roman" w:cs="Times New Roman"/>
          <w:sz w:val="24"/>
          <w:szCs w:val="24"/>
        </w:rPr>
        <w:t xml:space="preserve">  </w:t>
      </w:r>
      <w:r w:rsidRPr="00EB0EAC">
        <w:rPr>
          <w:rFonts w:ascii="Times New Roman" w:hAnsi="Times New Roman" w:cs="Times New Roman"/>
          <w:sz w:val="24"/>
          <w:szCs w:val="24"/>
        </w:rPr>
        <w:t>Prova: Procurador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Assinale a alternativa INCORRETA:</w:t>
      </w:r>
    </w:p>
    <w:p w:rsidR="000D2D5E"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a) Omitir, nos documentos destinados a fazer prova perante a previdência social, o nome do segurado e seus dados pessoais, a remuneração, a vigência do contrato de trabalho ou de prestação de serviços, caracteriza o crime de falsificação de documento público.</w:t>
      </w:r>
      <w:r w:rsidR="000D2D5E" w:rsidRPr="00EB0EAC">
        <w:rPr>
          <w:rFonts w:ascii="Times New Roman" w:hAnsi="Times New Roman" w:cs="Times New Roman"/>
          <w:sz w:val="24"/>
          <w:szCs w:val="24"/>
        </w:rPr>
        <w:t xml:space="preserve"> –X-</w:t>
      </w:r>
      <w:proofErr w:type="gramStart"/>
      <w:r w:rsidRPr="00EB0EAC">
        <w:rPr>
          <w:rFonts w:ascii="Times New Roman" w:hAnsi="Times New Roman" w:cs="Times New Roman"/>
          <w:sz w:val="24"/>
          <w:szCs w:val="24"/>
        </w:rPr>
        <w:br/>
        <w:t>  b)</w:t>
      </w:r>
      <w:proofErr w:type="gramEnd"/>
      <w:r w:rsidRPr="00EB0EAC">
        <w:rPr>
          <w:rFonts w:ascii="Times New Roman" w:hAnsi="Times New Roman" w:cs="Times New Roman"/>
          <w:sz w:val="24"/>
          <w:szCs w:val="24"/>
        </w:rPr>
        <w:t xml:space="preserve"> O crime de falsidade de atestado médico consuma-se com a entrega pelo médico do atestado falso ao paciente para justificar a sua ausência ao trabalho, independentemente de qualquer outro resultado ou conseqüência.</w:t>
      </w:r>
      <w:r w:rsidRPr="00EB0EAC">
        <w:rPr>
          <w:rFonts w:ascii="Times New Roman" w:hAnsi="Times New Roman" w:cs="Times New Roman"/>
          <w:sz w:val="24"/>
          <w:szCs w:val="24"/>
        </w:rPr>
        <w:br/>
        <w:t xml:space="preserve"> c) Tipifica o crime de falsidade ideológica a conduta de quem insere ou faz inserir declaração falsa ou diversa da que devia ser escrita em cartões-ponto e recibos de salários, com o fim de prejudicar direitos dos trabalhadores.</w:t>
      </w:r>
      <w:r w:rsidRPr="00EB0EAC">
        <w:rPr>
          <w:rFonts w:ascii="Times New Roman" w:hAnsi="Times New Roman" w:cs="Times New Roman"/>
          <w:sz w:val="24"/>
          <w:szCs w:val="24"/>
        </w:rPr>
        <w:br/>
        <w:t>d) O crime de difamação admite exceção da verdade, exceto se o ofendido é funcionário público e a ofensa é relativa ao exercício das suas funções.</w:t>
      </w:r>
      <w:r w:rsidRPr="00EB0EAC">
        <w:rPr>
          <w:rFonts w:ascii="Times New Roman" w:hAnsi="Times New Roman" w:cs="Times New Roman"/>
          <w:sz w:val="24"/>
          <w:szCs w:val="24"/>
        </w:rPr>
        <w:br/>
        <w:t xml:space="preserve"> e) não respondida.</w:t>
      </w:r>
    </w:p>
    <w:p w:rsidR="00A334B7" w:rsidRDefault="000D2D5E"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Resposta: a </w:t>
      </w:r>
      <w:proofErr w:type="gramStart"/>
      <w:r w:rsidRPr="00EB0EAC">
        <w:rPr>
          <w:rFonts w:ascii="Times New Roman" w:hAnsi="Times New Roman" w:cs="Times New Roman"/>
          <w:sz w:val="24"/>
          <w:szCs w:val="24"/>
        </w:rPr>
        <w:t xml:space="preserve">letra </w:t>
      </w:r>
      <w:proofErr w:type="spellStart"/>
      <w:r w:rsidRPr="00EB0EAC">
        <w:rPr>
          <w:rFonts w:ascii="Times New Roman" w:hAnsi="Times New Roman" w:cs="Times New Roman"/>
          <w:sz w:val="24"/>
          <w:szCs w:val="24"/>
        </w:rPr>
        <w:t>¨a</w:t>
      </w:r>
      <w:proofErr w:type="spellEnd"/>
      <w:proofErr w:type="gramEnd"/>
      <w:r w:rsidRPr="00EB0EAC">
        <w:rPr>
          <w:rFonts w:ascii="Times New Roman" w:hAnsi="Times New Roman" w:cs="Times New Roman"/>
          <w:sz w:val="24"/>
          <w:szCs w:val="24"/>
        </w:rPr>
        <w:t>¨ está tratando de falsidade ideológica.</w:t>
      </w:r>
      <w:r w:rsidR="00B67CD0" w:rsidRPr="00EB0EAC">
        <w:rPr>
          <w:rFonts w:ascii="Times New Roman" w:hAnsi="Times New Roman" w:cs="Times New Roman"/>
          <w:sz w:val="24"/>
          <w:szCs w:val="24"/>
        </w:rPr>
        <w:br/>
      </w:r>
      <w:r w:rsidR="00B67CD0" w:rsidRPr="00EB0EAC">
        <w:rPr>
          <w:rFonts w:ascii="Times New Roman" w:hAnsi="Times New Roman" w:cs="Times New Roman"/>
          <w:sz w:val="24"/>
          <w:szCs w:val="24"/>
        </w:rPr>
        <w:br/>
        <w:t>4- Direito Penal   Crimes contra a fé pública</w:t>
      </w:r>
      <w:r w:rsidR="00B67CD0" w:rsidRPr="00EB0EAC">
        <w:rPr>
          <w:rFonts w:ascii="Times New Roman" w:hAnsi="Times New Roman" w:cs="Times New Roman"/>
          <w:sz w:val="24"/>
          <w:szCs w:val="24"/>
        </w:rPr>
        <w:br/>
        <w:t>Ano: 2008Banca: FCC</w:t>
      </w:r>
      <w:r w:rsidR="00A334B7">
        <w:rPr>
          <w:rFonts w:ascii="Times New Roman" w:hAnsi="Times New Roman" w:cs="Times New Roman"/>
          <w:sz w:val="24"/>
          <w:szCs w:val="24"/>
        </w:rPr>
        <w:t xml:space="preserve"> </w:t>
      </w:r>
      <w:r w:rsidR="00B67CD0" w:rsidRPr="00EB0EAC">
        <w:rPr>
          <w:rFonts w:ascii="Times New Roman" w:hAnsi="Times New Roman" w:cs="Times New Roman"/>
          <w:sz w:val="24"/>
          <w:szCs w:val="24"/>
        </w:rPr>
        <w:t>Órgão: MPE-PE</w:t>
      </w:r>
      <w:r w:rsidR="00A334B7">
        <w:rPr>
          <w:rFonts w:ascii="Times New Roman" w:hAnsi="Times New Roman" w:cs="Times New Roman"/>
          <w:sz w:val="24"/>
          <w:szCs w:val="24"/>
        </w:rPr>
        <w:t xml:space="preserve"> </w:t>
      </w:r>
      <w:r w:rsidR="00B67CD0" w:rsidRPr="00EB0EAC">
        <w:rPr>
          <w:rFonts w:ascii="Times New Roman" w:hAnsi="Times New Roman" w:cs="Times New Roman"/>
          <w:sz w:val="24"/>
          <w:szCs w:val="24"/>
        </w:rPr>
        <w:t>Prova: Promotor de Justiça</w:t>
      </w:r>
      <w:r w:rsidR="00B67CD0" w:rsidRPr="00EB0EAC">
        <w:rPr>
          <w:rFonts w:ascii="Times New Roman" w:hAnsi="Times New Roman" w:cs="Times New Roman"/>
          <w:sz w:val="24"/>
          <w:szCs w:val="24"/>
        </w:rPr>
        <w:br/>
      </w:r>
      <w:r w:rsidR="00B67CD0" w:rsidRPr="00EB0EAC">
        <w:rPr>
          <w:rFonts w:ascii="Times New Roman" w:hAnsi="Times New Roman" w:cs="Times New Roman"/>
          <w:sz w:val="24"/>
          <w:szCs w:val="24"/>
        </w:rPr>
        <w:br/>
        <w:t>A conduta do agente que altera, em parte, testamento particular, configura crime de</w:t>
      </w:r>
      <w:r w:rsidR="00A334B7">
        <w:rPr>
          <w:rFonts w:ascii="Times New Roman" w:hAnsi="Times New Roman" w:cs="Times New Roman"/>
          <w:sz w:val="24"/>
          <w:szCs w:val="24"/>
        </w:rPr>
        <w:t xml:space="preserve">: </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a) corrupção ativa.</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b) falsificação de documento particular.</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c) corrupção passiva.</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d) favorecimento pessoal.</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e) falsificação de documento público.</w:t>
      </w:r>
    </w:p>
    <w:p w:rsidR="000D2D5E"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br/>
      </w:r>
      <w:r w:rsidR="000D2D5E" w:rsidRPr="00EB0EAC">
        <w:rPr>
          <w:rFonts w:ascii="Times New Roman" w:hAnsi="Times New Roman" w:cs="Times New Roman"/>
          <w:sz w:val="24"/>
          <w:szCs w:val="24"/>
        </w:rPr>
        <w:t>Resposta: art. 297 § 2º do CP.</w:t>
      </w:r>
    </w:p>
    <w:p w:rsidR="00A334B7"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5-Sobre os crimes de falso, assinale a alternativa correta:</w:t>
      </w:r>
      <w:r w:rsidRPr="00EB0EAC">
        <w:rPr>
          <w:rFonts w:ascii="Times New Roman" w:hAnsi="Times New Roman" w:cs="Times New Roman"/>
          <w:sz w:val="24"/>
          <w:szCs w:val="24"/>
        </w:rPr>
        <w:br/>
      </w:r>
      <w:r w:rsidR="000D2D5E" w:rsidRPr="00EB0EAC">
        <w:rPr>
          <w:rFonts w:ascii="Times New Roman" w:hAnsi="Times New Roman" w:cs="Times New Roman"/>
          <w:sz w:val="24"/>
          <w:szCs w:val="24"/>
        </w:rPr>
        <w:t xml:space="preserve">a- </w:t>
      </w:r>
      <w:r w:rsidRPr="00EB0EAC">
        <w:rPr>
          <w:rFonts w:ascii="Times New Roman" w:hAnsi="Times New Roman" w:cs="Times New Roman"/>
          <w:sz w:val="24"/>
          <w:szCs w:val="24"/>
        </w:rPr>
        <w:t>o falso grosseiro não constitui crime de falso, nem de estelionato.</w:t>
      </w:r>
    </w:p>
    <w:p w:rsidR="00A334B7" w:rsidRDefault="000D2D5E"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 xml:space="preserve">- </w:t>
      </w:r>
      <w:r w:rsidR="00B67CD0" w:rsidRPr="00EB0EAC">
        <w:rPr>
          <w:rFonts w:ascii="Times New Roman" w:hAnsi="Times New Roman" w:cs="Times New Roman"/>
          <w:sz w:val="24"/>
          <w:szCs w:val="24"/>
        </w:rPr>
        <w:t>o falso grosseiro, embora afaste o crime de falso,</w:t>
      </w:r>
      <w:r w:rsidRPr="00EB0EAC">
        <w:rPr>
          <w:rFonts w:ascii="Times New Roman" w:hAnsi="Times New Roman" w:cs="Times New Roman"/>
          <w:sz w:val="24"/>
          <w:szCs w:val="24"/>
        </w:rPr>
        <w:t xml:space="preserve"> </w:t>
      </w:r>
      <w:r w:rsidR="00B67CD0" w:rsidRPr="00EB0EAC">
        <w:rPr>
          <w:rFonts w:ascii="Times New Roman" w:hAnsi="Times New Roman" w:cs="Times New Roman"/>
          <w:sz w:val="24"/>
          <w:szCs w:val="24"/>
        </w:rPr>
        <w:t>constitui crime de estelionato.</w:t>
      </w:r>
    </w:p>
    <w:p w:rsidR="00A334B7" w:rsidRDefault="000D2D5E"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 xml:space="preserve">- o falso grosseiro, por si </w:t>
      </w:r>
      <w:r w:rsidR="00B67CD0" w:rsidRPr="00EB0EAC">
        <w:rPr>
          <w:rFonts w:ascii="Times New Roman" w:hAnsi="Times New Roman" w:cs="Times New Roman"/>
          <w:sz w:val="24"/>
          <w:szCs w:val="24"/>
        </w:rPr>
        <w:t>só, não afasta o crime de falso, nem o estelionato.</w:t>
      </w:r>
    </w:p>
    <w:p w:rsidR="00A334B7" w:rsidRDefault="000D2D5E"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xml:space="preserve">- </w:t>
      </w:r>
      <w:r w:rsidR="00B67CD0" w:rsidRPr="00EB0EAC">
        <w:rPr>
          <w:rFonts w:ascii="Times New Roman" w:hAnsi="Times New Roman" w:cs="Times New Roman"/>
          <w:sz w:val="24"/>
          <w:szCs w:val="24"/>
        </w:rPr>
        <w:t>o falso grosseiro, embora afaste o crime de falso, pode constituir o crime de estelionato.</w:t>
      </w:r>
    </w:p>
    <w:p w:rsidR="00A334B7" w:rsidRDefault="00A334B7" w:rsidP="00EB0EAC">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00B23151">
        <w:rPr>
          <w:rFonts w:ascii="Times New Roman" w:hAnsi="Times New Roman" w:cs="Times New Roman"/>
          <w:sz w:val="24"/>
          <w:szCs w:val="24"/>
        </w:rPr>
        <w:t xml:space="preserve"> </w:t>
      </w:r>
      <w:proofErr w:type="spellStart"/>
      <w:r w:rsidR="00B23151">
        <w:rPr>
          <w:rFonts w:ascii="Times New Roman" w:hAnsi="Times New Roman" w:cs="Times New Roman"/>
          <w:sz w:val="24"/>
          <w:szCs w:val="24"/>
        </w:rPr>
        <w:t>nda</w:t>
      </w:r>
      <w:proofErr w:type="spellEnd"/>
      <w:r>
        <w:rPr>
          <w:rFonts w:ascii="Times New Roman" w:hAnsi="Times New Roman" w:cs="Times New Roman"/>
          <w:sz w:val="24"/>
          <w:szCs w:val="24"/>
        </w:rPr>
        <w:t xml:space="preserve"> </w:t>
      </w:r>
      <w:r w:rsidR="000D2D5E" w:rsidRPr="00EB0EAC">
        <w:rPr>
          <w:rFonts w:ascii="Times New Roman" w:hAnsi="Times New Roman" w:cs="Times New Roman"/>
          <w:sz w:val="24"/>
          <w:szCs w:val="24"/>
        </w:rPr>
        <w:t>–X-</w:t>
      </w:r>
    </w:p>
    <w:p w:rsidR="000D2D5E" w:rsidRPr="00EB0EAC" w:rsidRDefault="000D2D5E"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Resposta: o falso grosseiro sempre afasta o crime de falso, mas PODE constituir crime de estelionato, pois a lesão patrimonial sendo individual, nada obsta a que o sujeito passivo determinado seja </w:t>
      </w:r>
      <w:proofErr w:type="gramStart"/>
      <w:r w:rsidRPr="00EB0EAC">
        <w:rPr>
          <w:rFonts w:ascii="Times New Roman" w:hAnsi="Times New Roman" w:cs="Times New Roman"/>
          <w:sz w:val="24"/>
          <w:szCs w:val="24"/>
        </w:rPr>
        <w:t>enganado</w:t>
      </w:r>
      <w:proofErr w:type="gramEnd"/>
      <w:r w:rsidRPr="00EB0EAC">
        <w:rPr>
          <w:rFonts w:ascii="Times New Roman" w:hAnsi="Times New Roman" w:cs="Times New Roman"/>
          <w:sz w:val="24"/>
          <w:szCs w:val="24"/>
        </w:rPr>
        <w:t xml:space="preserve"> pelo meio fraudulento.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6-Sobre os crimes contra a administração pública, assina a alternativa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spellStart"/>
      <w:r w:rsidRPr="00EB0EAC">
        <w:rPr>
          <w:rFonts w:ascii="Times New Roman" w:hAnsi="Times New Roman" w:cs="Times New Roman"/>
          <w:sz w:val="24"/>
          <w:szCs w:val="24"/>
        </w:rPr>
        <w:t>I-a</w:t>
      </w:r>
      <w:proofErr w:type="spellEnd"/>
      <w:r w:rsidRPr="00EB0EAC">
        <w:rPr>
          <w:rFonts w:ascii="Times New Roman" w:hAnsi="Times New Roman" w:cs="Times New Roman"/>
          <w:sz w:val="24"/>
          <w:szCs w:val="24"/>
        </w:rPr>
        <w:t xml:space="preserve"> corrupção ativa não se configura quando caracterizada a concussão entre os mesmos protagonistas, particular e funcionário público, respectivamente.</w:t>
      </w:r>
      <w:r w:rsidRPr="00EB0EAC">
        <w:rPr>
          <w:rFonts w:ascii="Times New Roman" w:hAnsi="Times New Roman" w:cs="Times New Roman"/>
          <w:sz w:val="24"/>
          <w:szCs w:val="24"/>
        </w:rPr>
        <w:br/>
        <w:t>II- no crime do ART. 321 do CP o particular pode ser partícipe e o crime é formal.</w:t>
      </w:r>
      <w:r w:rsidRPr="00EB0EAC">
        <w:rPr>
          <w:rFonts w:ascii="Times New Roman" w:hAnsi="Times New Roman" w:cs="Times New Roman"/>
          <w:sz w:val="24"/>
          <w:szCs w:val="24"/>
        </w:rPr>
        <w:br/>
        <w:t>III- o funcionário público que não esteja no exercício funcional, por exemplo, em um fim de semana, não pode ser vítima de desacato, quando muito, poderá ser vítima de crime contra a honra com a incidência da causa de aumento de pena do ART. 141, II, do CP.</w:t>
      </w:r>
      <w:r w:rsidRPr="00EB0EAC">
        <w:rPr>
          <w:rFonts w:ascii="Times New Roman" w:hAnsi="Times New Roman" w:cs="Times New Roman"/>
          <w:sz w:val="24"/>
          <w:szCs w:val="24"/>
        </w:rPr>
        <w:br/>
        <w:t xml:space="preserve">IV- no crime de corrupção passiva, constitui solicitação indireta de vantagem, o fato de o funcionário fazê-lo sem deixar margem de opção para o particular, em atender ou não a solicitação do </w:t>
      </w:r>
      <w:proofErr w:type="spellStart"/>
      <w:r w:rsidRPr="00EB0EAC">
        <w:rPr>
          <w:rFonts w:ascii="Times New Roman" w:hAnsi="Times New Roman" w:cs="Times New Roman"/>
          <w:sz w:val="24"/>
          <w:szCs w:val="24"/>
        </w:rPr>
        <w:t>intraneus</w:t>
      </w:r>
      <w:proofErr w:type="spellEnd"/>
      <w:r w:rsidRPr="00EB0EAC">
        <w:rPr>
          <w:rFonts w:ascii="Times New Roman" w:hAnsi="Times New Roman" w:cs="Times New Roman"/>
          <w:sz w:val="24"/>
          <w:szCs w:val="24"/>
        </w:rPr>
        <w:t>. </w:t>
      </w:r>
      <w:r w:rsidRPr="00EB0EAC">
        <w:rPr>
          <w:rFonts w:ascii="Times New Roman" w:hAnsi="Times New Roman" w:cs="Times New Roman"/>
          <w:sz w:val="24"/>
          <w:szCs w:val="24"/>
        </w:rPr>
        <w:br/>
        <w:t>V- no peculato, na modalidade apropriação de bem particular não é necessário que o objeto material esteja sob a guarda da administração pública.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-I, II e III estão corretas.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-todas</w:t>
      </w:r>
      <w:proofErr w:type="spellEnd"/>
      <w:r w:rsidRPr="00EB0EAC">
        <w:rPr>
          <w:rFonts w:ascii="Times New Roman" w:hAnsi="Times New Roman" w:cs="Times New Roman"/>
          <w:sz w:val="24"/>
          <w:szCs w:val="24"/>
        </w:rPr>
        <w:t xml:space="preserve"> estão erradas.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 somente I e II estão corretas.</w:t>
      </w:r>
      <w:r w:rsidR="00F67B5C" w:rsidRPr="00EB0EAC">
        <w:rPr>
          <w:rFonts w:ascii="Times New Roman" w:hAnsi="Times New Roman" w:cs="Times New Roman"/>
          <w:sz w:val="24"/>
          <w:szCs w:val="24"/>
        </w:rPr>
        <w:t xml:space="preserve"> –X-</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I, II e IV estão corretas.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-I, II e V estão corretas.  </w:t>
      </w:r>
    </w:p>
    <w:p w:rsidR="00F67B5C"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br/>
      </w:r>
      <w:r w:rsidR="001270F3" w:rsidRPr="00EB0EAC">
        <w:rPr>
          <w:rFonts w:ascii="Times New Roman" w:hAnsi="Times New Roman" w:cs="Times New Roman"/>
          <w:sz w:val="24"/>
          <w:szCs w:val="24"/>
        </w:rPr>
        <w:t xml:space="preserve">Resposta: I, correta, crimes incompossíveis; II, correta, pois a consumação não depende da obtenção de benefício pelo particular e a condição pessoal de funcionário público comunica-se ao partícipe, o particular beneficiado; III, errada, pois nesse caso, basta que a ofensa diga respeito às suas funções; IV, errada, pois aí estaria caracterizada a concussão; V, </w:t>
      </w:r>
      <w:r w:rsidR="00F67B5C" w:rsidRPr="00EB0EAC">
        <w:rPr>
          <w:rFonts w:ascii="Times New Roman" w:hAnsi="Times New Roman" w:cs="Times New Roman"/>
          <w:sz w:val="24"/>
          <w:szCs w:val="24"/>
        </w:rPr>
        <w:t xml:space="preserve">errada, pois nesse caso haveria </w:t>
      </w:r>
      <w:proofErr w:type="spellStart"/>
      <w:r w:rsidR="00F67B5C" w:rsidRPr="00EB0EAC">
        <w:rPr>
          <w:rFonts w:ascii="Times New Roman" w:hAnsi="Times New Roman" w:cs="Times New Roman"/>
          <w:sz w:val="24"/>
          <w:szCs w:val="24"/>
        </w:rPr>
        <w:t>fur</w:t>
      </w:r>
      <w:proofErr w:type="spellEnd"/>
    </w:p>
    <w:p w:rsidR="00B23151" w:rsidRDefault="00F67B5C" w:rsidP="00EB0EAC">
      <w:pPr>
        <w:jc w:val="both"/>
        <w:rPr>
          <w:rFonts w:ascii="Times New Roman" w:hAnsi="Times New Roman" w:cs="Times New Roman"/>
          <w:sz w:val="24"/>
          <w:szCs w:val="24"/>
        </w:rPr>
      </w:pPr>
      <w:r w:rsidRPr="00EB0EAC">
        <w:rPr>
          <w:rFonts w:ascii="Times New Roman" w:hAnsi="Times New Roman" w:cs="Times New Roman"/>
          <w:sz w:val="24"/>
          <w:szCs w:val="24"/>
        </w:rPr>
        <w:t>7- S</w:t>
      </w:r>
      <w:r w:rsidR="00B67CD0" w:rsidRPr="00EB0EAC">
        <w:rPr>
          <w:rFonts w:ascii="Times New Roman" w:hAnsi="Times New Roman" w:cs="Times New Roman"/>
          <w:sz w:val="24"/>
          <w:szCs w:val="24"/>
        </w:rPr>
        <w:t>obre os crimes de falso, assinale a alternativa correta:</w:t>
      </w:r>
      <w:r w:rsidR="00B67CD0" w:rsidRPr="00EB0EAC">
        <w:rPr>
          <w:rFonts w:ascii="Times New Roman" w:hAnsi="Times New Roman" w:cs="Times New Roman"/>
          <w:sz w:val="24"/>
          <w:szCs w:val="24"/>
        </w:rPr>
        <w:br/>
        <w:t>I- moeda de curso legal, para fins de falsificação de moeda no CPB, é o de curso legal no país, ainda que tenha sido su</w:t>
      </w:r>
      <w:r w:rsidRPr="00EB0EAC">
        <w:rPr>
          <w:rFonts w:ascii="Times New Roman" w:hAnsi="Times New Roman" w:cs="Times New Roman"/>
          <w:sz w:val="24"/>
          <w:szCs w:val="24"/>
        </w:rPr>
        <w:t>bstituída por outra.</w:t>
      </w:r>
      <w:r w:rsidR="00B67CD0" w:rsidRPr="00EB0EAC">
        <w:rPr>
          <w:rFonts w:ascii="Times New Roman" w:hAnsi="Times New Roman" w:cs="Times New Roman"/>
          <w:sz w:val="24"/>
          <w:szCs w:val="24"/>
        </w:rPr>
        <w:br/>
      </w:r>
      <w:proofErr w:type="spellStart"/>
      <w:r w:rsidR="00B67CD0" w:rsidRPr="00EB0EAC">
        <w:rPr>
          <w:rFonts w:ascii="Times New Roman" w:hAnsi="Times New Roman" w:cs="Times New Roman"/>
          <w:sz w:val="24"/>
          <w:szCs w:val="24"/>
        </w:rPr>
        <w:t>II-objeto</w:t>
      </w:r>
      <w:proofErr w:type="spellEnd"/>
      <w:r w:rsidR="00B67CD0" w:rsidRPr="00EB0EAC">
        <w:rPr>
          <w:rFonts w:ascii="Times New Roman" w:hAnsi="Times New Roman" w:cs="Times New Roman"/>
          <w:sz w:val="24"/>
          <w:szCs w:val="24"/>
        </w:rPr>
        <w:t xml:space="preserve"> especialmente destinado à falsificação, tal como consta das elementares dos crimes dos artigos 291 e 294 do CP, tem o sentido de objeto com destinação exclusiva para as respectivas formas de falsificação.</w:t>
      </w:r>
      <w:r w:rsidR="00B67CD0" w:rsidRPr="00EB0EAC">
        <w:rPr>
          <w:rFonts w:ascii="Times New Roman" w:hAnsi="Times New Roman" w:cs="Times New Roman"/>
          <w:sz w:val="24"/>
          <w:szCs w:val="24"/>
        </w:rPr>
        <w:br/>
      </w:r>
      <w:proofErr w:type="spellStart"/>
      <w:r w:rsidR="00B67CD0" w:rsidRPr="00EB0EAC">
        <w:rPr>
          <w:rFonts w:ascii="Times New Roman" w:hAnsi="Times New Roman" w:cs="Times New Roman"/>
          <w:sz w:val="24"/>
          <w:szCs w:val="24"/>
        </w:rPr>
        <w:t>III-constitui</w:t>
      </w:r>
      <w:proofErr w:type="spellEnd"/>
      <w:r w:rsidR="00B67CD0" w:rsidRPr="00EB0EAC">
        <w:rPr>
          <w:rFonts w:ascii="Times New Roman" w:hAnsi="Times New Roman" w:cs="Times New Roman"/>
          <w:sz w:val="24"/>
          <w:szCs w:val="24"/>
        </w:rPr>
        <w:t xml:space="preserve"> fato indiferente perante o direito penal atribuir-se falsa identidade sem a intenção de obter proveito próprio ou alheio, ou para causar dano a outrem.</w:t>
      </w:r>
      <w:r w:rsidR="00B67CD0" w:rsidRPr="00EB0EAC">
        <w:rPr>
          <w:rFonts w:ascii="Times New Roman" w:hAnsi="Times New Roman" w:cs="Times New Roman"/>
          <w:sz w:val="24"/>
          <w:szCs w:val="24"/>
        </w:rPr>
        <w:br/>
      </w:r>
      <w:proofErr w:type="spellStart"/>
      <w:r w:rsidR="00B67CD0" w:rsidRPr="00EB0EAC">
        <w:rPr>
          <w:rFonts w:ascii="Times New Roman" w:hAnsi="Times New Roman" w:cs="Times New Roman"/>
          <w:sz w:val="24"/>
          <w:szCs w:val="24"/>
        </w:rPr>
        <w:t>IV-comete</w:t>
      </w:r>
      <w:proofErr w:type="spellEnd"/>
      <w:r w:rsidR="00B67CD0" w:rsidRPr="00EB0EAC">
        <w:rPr>
          <w:rFonts w:ascii="Times New Roman" w:hAnsi="Times New Roman" w:cs="Times New Roman"/>
          <w:sz w:val="24"/>
          <w:szCs w:val="24"/>
        </w:rPr>
        <w:t xml:space="preserve"> o crime do art. 302 do CP o médico da FHDF, que fornece atestado médico falso, mediante o recebimento de dinheiro, para isentar alguém do serviço.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spellStart"/>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-todas</w:t>
      </w:r>
      <w:proofErr w:type="spellEnd"/>
      <w:r w:rsidRPr="00EB0EAC">
        <w:rPr>
          <w:rFonts w:ascii="Times New Roman" w:hAnsi="Times New Roman" w:cs="Times New Roman"/>
          <w:sz w:val="24"/>
          <w:szCs w:val="24"/>
        </w:rPr>
        <w:t xml:space="preserve"> estão erradas.</w:t>
      </w:r>
      <w:r w:rsidR="00F67B5C" w:rsidRPr="00EB0EAC">
        <w:rPr>
          <w:rFonts w:ascii="Times New Roman" w:hAnsi="Times New Roman" w:cs="Times New Roman"/>
          <w:sz w:val="24"/>
          <w:szCs w:val="24"/>
        </w:rPr>
        <w:t xml:space="preserve"> –X-</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-II e IV estão corretas.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-apenas a III está correta.</w:t>
      </w:r>
    </w:p>
    <w:p w:rsidR="00F67B5C"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-I e III estão corretas.</w:t>
      </w:r>
    </w:p>
    <w:p w:rsidR="00B23151" w:rsidRPr="00EB0EAC" w:rsidRDefault="00B23151" w:rsidP="00EB0EAC">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w:t>
      </w:r>
      <w:proofErr w:type="gramEnd"/>
      <w:r>
        <w:rPr>
          <w:rFonts w:ascii="Times New Roman" w:hAnsi="Times New Roman" w:cs="Times New Roman"/>
          <w:sz w:val="24"/>
          <w:szCs w:val="24"/>
        </w:rPr>
        <w:t>-nda</w:t>
      </w:r>
      <w:proofErr w:type="spellEnd"/>
    </w:p>
    <w:p w:rsidR="00B23151" w:rsidRDefault="00F67B5C" w:rsidP="00EB0EAC">
      <w:pPr>
        <w:jc w:val="both"/>
        <w:rPr>
          <w:rFonts w:ascii="Times New Roman" w:hAnsi="Times New Roman" w:cs="Times New Roman"/>
          <w:sz w:val="24"/>
          <w:szCs w:val="24"/>
        </w:rPr>
      </w:pPr>
      <w:r w:rsidRPr="00EB0EAC">
        <w:rPr>
          <w:rFonts w:ascii="Times New Roman" w:hAnsi="Times New Roman" w:cs="Times New Roman"/>
          <w:sz w:val="24"/>
          <w:szCs w:val="24"/>
        </w:rPr>
        <w:t>Resposta: ¨I¨, errada, pois moeda substituída já não é mais de curso legal;</w:t>
      </w:r>
      <w:proofErr w:type="gramStart"/>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II, errada, pois objeto de uso especial não precisa ser de uso exclusivo; III, errado, pois constitui contravenção penal, art. 45 DL 3688/41; IV, errado, porque nesse caso o tipo adequado é o do artigo 317 do CP.</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8-Incorre nas mesmas penas do crime de falsificação de documento público:</w:t>
      </w:r>
      <w:r w:rsidRPr="00EB0EAC">
        <w:rPr>
          <w:rFonts w:ascii="Times New Roman" w:hAnsi="Times New Roman" w:cs="Times New Roman"/>
          <w:sz w:val="24"/>
          <w:szCs w:val="24"/>
        </w:rPr>
        <w:br/>
        <w:t>  a) quem usa, guarda, possui ou detém bilhete, passe ou conhecimento de empresa de transporte administrada pela União, por Estado ou por Município</w:t>
      </w:r>
      <w:r w:rsidR="004B6AA4" w:rsidRPr="00EB0EAC">
        <w:rPr>
          <w:rFonts w:ascii="Times New Roman" w:hAnsi="Times New Roman" w:cs="Times New Roman"/>
          <w:sz w:val="24"/>
          <w:szCs w:val="24"/>
        </w:rPr>
        <w:t xml:space="preserve"> e que estejam falsificados</w:t>
      </w:r>
      <w:r w:rsidRPr="00EB0EAC">
        <w:rPr>
          <w:rFonts w:ascii="Times New Roman" w:hAnsi="Times New Roman" w:cs="Times New Roman"/>
          <w:sz w:val="24"/>
          <w:szCs w:val="24"/>
        </w:rPr>
        <w:t>.</w:t>
      </w:r>
      <w:r w:rsidRPr="00EB0EAC">
        <w:rPr>
          <w:rFonts w:ascii="Times New Roman" w:hAnsi="Times New Roman" w:cs="Times New Roman"/>
          <w:sz w:val="24"/>
          <w:szCs w:val="24"/>
        </w:rPr>
        <w:br/>
        <w:t>  b) quem insere ou faz inserir em documento de informações que seja destinado a fazer prova perante a previdência social, pessoa que não possua a qualidade de segurado obrigatório.</w:t>
      </w:r>
      <w:r w:rsidR="004B6AA4" w:rsidRPr="00EB0EAC">
        <w:rPr>
          <w:rFonts w:ascii="Times New Roman" w:hAnsi="Times New Roman" w:cs="Times New Roman"/>
          <w:sz w:val="24"/>
          <w:szCs w:val="24"/>
        </w:rPr>
        <w:t xml:space="preserve"> –X-</w:t>
      </w:r>
      <w:r w:rsidRPr="00EB0EAC">
        <w:rPr>
          <w:rFonts w:ascii="Times New Roman" w:hAnsi="Times New Roman" w:cs="Times New Roman"/>
          <w:sz w:val="24"/>
          <w:szCs w:val="24"/>
        </w:rPr>
        <w:br/>
        <w:t>  c</w:t>
      </w:r>
      <w:r w:rsidR="004B6AA4" w:rsidRPr="00EB0EAC">
        <w:rPr>
          <w:rFonts w:ascii="Times New Roman" w:hAnsi="Times New Roman" w:cs="Times New Roman"/>
          <w:sz w:val="24"/>
          <w:szCs w:val="24"/>
        </w:rPr>
        <w:t xml:space="preserve">- </w:t>
      </w:r>
      <w:r w:rsidRPr="00EB0EAC">
        <w:rPr>
          <w:rFonts w:ascii="Times New Roman" w:hAnsi="Times New Roman" w:cs="Times New Roman"/>
          <w:sz w:val="24"/>
          <w:szCs w:val="24"/>
        </w:rPr>
        <w:t>quem importa, exporta, adquire, vende, troca, cede, empresta, guarda, fornece ou restitui à circulação selo falsificado destinado a controle tributário.</w:t>
      </w:r>
      <w:proofErr w:type="gramStart"/>
      <w:r w:rsidRPr="00EB0EAC">
        <w:rPr>
          <w:rFonts w:ascii="Times New Roman" w:hAnsi="Times New Roman" w:cs="Times New Roman"/>
          <w:sz w:val="24"/>
          <w:szCs w:val="24"/>
        </w:rPr>
        <w:br/>
        <w:t>  d)</w:t>
      </w:r>
      <w:proofErr w:type="gramEnd"/>
      <w:r w:rsidRPr="00EB0EAC">
        <w:rPr>
          <w:rFonts w:ascii="Times New Roman" w:hAnsi="Times New Roman" w:cs="Times New Roman"/>
          <w:sz w:val="24"/>
          <w:szCs w:val="24"/>
        </w:rPr>
        <w:t xml:space="preserve"> quem utiliza em proveito próprio ou alheio, no exercício de atividade comercial, produto ou mercadoria sem selo oficial, nos casos em que a legislação determina a obrigatoriedade de sua aplicação.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br/>
      </w:r>
      <w:r w:rsidR="004B6AA4" w:rsidRPr="00EB0EAC">
        <w:rPr>
          <w:rFonts w:ascii="Times New Roman" w:hAnsi="Times New Roman" w:cs="Times New Roman"/>
          <w:sz w:val="24"/>
          <w:szCs w:val="24"/>
        </w:rPr>
        <w:t xml:space="preserve">Resposta: </w:t>
      </w:r>
      <w:proofErr w:type="spellStart"/>
      <w:r w:rsidR="004B6AA4" w:rsidRPr="00EB0EAC">
        <w:rPr>
          <w:rFonts w:ascii="Times New Roman" w:hAnsi="Times New Roman" w:cs="Times New Roman"/>
          <w:sz w:val="24"/>
          <w:szCs w:val="24"/>
        </w:rPr>
        <w:t>¨</w:t>
      </w:r>
      <w:proofErr w:type="gramStart"/>
      <w:r w:rsidR="004B6AA4" w:rsidRPr="00EB0EAC">
        <w:rPr>
          <w:rFonts w:ascii="Times New Roman" w:hAnsi="Times New Roman" w:cs="Times New Roman"/>
          <w:sz w:val="24"/>
          <w:szCs w:val="24"/>
        </w:rPr>
        <w:t>a</w:t>
      </w:r>
      <w:proofErr w:type="spellEnd"/>
      <w:r w:rsidR="004B6AA4" w:rsidRPr="00EB0EAC">
        <w:rPr>
          <w:rFonts w:ascii="Times New Roman" w:hAnsi="Times New Roman" w:cs="Times New Roman"/>
          <w:sz w:val="24"/>
          <w:szCs w:val="24"/>
        </w:rPr>
        <w:t>¨ errada</w:t>
      </w:r>
      <w:proofErr w:type="gramEnd"/>
      <w:r w:rsidR="004B6AA4" w:rsidRPr="00EB0EAC">
        <w:rPr>
          <w:rFonts w:ascii="Times New Roman" w:hAnsi="Times New Roman" w:cs="Times New Roman"/>
          <w:sz w:val="24"/>
          <w:szCs w:val="24"/>
        </w:rPr>
        <w:t>, pois caracteriza o crime do artigo 293 § 1º, I, do CP; certa, porque adequada ao crime do artigo 297 § 3º , I, do CP; ¨</w:t>
      </w:r>
      <w:proofErr w:type="spellStart"/>
      <w:r w:rsidR="004B6AA4" w:rsidRPr="00EB0EAC">
        <w:rPr>
          <w:rFonts w:ascii="Times New Roman" w:hAnsi="Times New Roman" w:cs="Times New Roman"/>
          <w:sz w:val="24"/>
          <w:szCs w:val="24"/>
        </w:rPr>
        <w:t>c¨</w:t>
      </w:r>
      <w:proofErr w:type="spellEnd"/>
      <w:r w:rsidR="004B6AA4" w:rsidRPr="00EB0EAC">
        <w:rPr>
          <w:rFonts w:ascii="Times New Roman" w:hAnsi="Times New Roman" w:cs="Times New Roman"/>
          <w:sz w:val="24"/>
          <w:szCs w:val="24"/>
        </w:rPr>
        <w:t>, errada, art. 293 § 1º , II, do CP e ¨</w:t>
      </w:r>
      <w:proofErr w:type="spellStart"/>
      <w:r w:rsidR="004B6AA4" w:rsidRPr="00EB0EAC">
        <w:rPr>
          <w:rFonts w:ascii="Times New Roman" w:hAnsi="Times New Roman" w:cs="Times New Roman"/>
          <w:sz w:val="24"/>
          <w:szCs w:val="24"/>
        </w:rPr>
        <w:t>d¨</w:t>
      </w:r>
      <w:proofErr w:type="spellEnd"/>
      <w:r w:rsidR="004B6AA4" w:rsidRPr="00EB0EAC">
        <w:rPr>
          <w:rFonts w:ascii="Times New Roman" w:hAnsi="Times New Roman" w:cs="Times New Roman"/>
          <w:sz w:val="24"/>
          <w:szCs w:val="24"/>
        </w:rPr>
        <w:t xml:space="preserve"> errada, pois constitui o crime do artigo 293, § 2º , III, do CP.</w:t>
      </w:r>
      <w:r w:rsidRPr="00EB0EAC">
        <w:rPr>
          <w:rFonts w:ascii="Times New Roman" w:hAnsi="Times New Roman" w:cs="Times New Roman"/>
          <w:sz w:val="24"/>
          <w:szCs w:val="24"/>
        </w:rPr>
        <w:br/>
      </w:r>
      <w:r w:rsidRPr="00EB0EAC">
        <w:rPr>
          <w:rFonts w:ascii="Times New Roman" w:hAnsi="Times New Roman" w:cs="Times New Roman"/>
          <w:sz w:val="24"/>
          <w:szCs w:val="24"/>
        </w:rPr>
        <w:br/>
        <w:t>9-Provas: FCC - 2012 - Prefeitura de São Paulo - SP - Auditor Fiscal do Município - Gestão Tributária - Prova 2 Simulado SEFAZ-PE </w:t>
      </w:r>
      <w:r w:rsidRPr="00EB0EAC">
        <w:rPr>
          <w:rFonts w:ascii="Times New Roman" w:hAnsi="Times New Roman" w:cs="Times New Roman"/>
          <w:sz w:val="24"/>
          <w:szCs w:val="24"/>
        </w:rPr>
        <w:br/>
        <w:t>Augusta, funcionária pública municipal, subtraiu da repartição em que trabalhava, uma máquina fotográfica, patrimônio da Prefeitura, que era utilizada na realização de perícias. Vários dias depois, arrependida, procurou a sua superiora hierárquica, confessou a subtração e devolveu a máquina referida. Nesse caso, na ação penal resultante desse fato, Augusta</w:t>
      </w:r>
    </w:p>
    <w:p w:rsidR="008D16B9"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a) será inocentada, por ter ocorrido arrependimento eficaz.</w:t>
      </w:r>
      <w:r w:rsidRPr="00EB0EAC">
        <w:rPr>
          <w:rFonts w:ascii="Times New Roman" w:hAnsi="Times New Roman" w:cs="Times New Roman"/>
          <w:sz w:val="24"/>
          <w:szCs w:val="24"/>
        </w:rPr>
        <w:br/>
      </w:r>
      <w:r w:rsidR="00B23151">
        <w:rPr>
          <w:rFonts w:ascii="Times New Roman" w:hAnsi="Times New Roman" w:cs="Times New Roman"/>
          <w:sz w:val="24"/>
          <w:szCs w:val="24"/>
        </w:rPr>
        <w:t xml:space="preserve">b) </w:t>
      </w:r>
      <w:r w:rsidRPr="00EB0EAC">
        <w:rPr>
          <w:rFonts w:ascii="Times New Roman" w:hAnsi="Times New Roman" w:cs="Times New Roman"/>
          <w:sz w:val="24"/>
          <w:szCs w:val="24"/>
        </w:rPr>
        <w:t>responderá por tentativa de peculato.</w:t>
      </w:r>
      <w:r w:rsidRPr="00EB0EAC">
        <w:rPr>
          <w:rFonts w:ascii="Times New Roman" w:hAnsi="Times New Roman" w:cs="Times New Roman"/>
          <w:sz w:val="24"/>
          <w:szCs w:val="24"/>
        </w:rPr>
        <w:br/>
        <w:t>c) terá sua pena reduzida de um a dois terços.</w:t>
      </w:r>
      <w:r w:rsidR="008D16B9" w:rsidRPr="00EB0EAC">
        <w:rPr>
          <w:rFonts w:ascii="Times New Roman" w:hAnsi="Times New Roman" w:cs="Times New Roman"/>
          <w:sz w:val="24"/>
          <w:szCs w:val="24"/>
        </w:rPr>
        <w:t xml:space="preserve"> –X-</w:t>
      </w:r>
      <w:r w:rsidRPr="00EB0EAC">
        <w:rPr>
          <w:rFonts w:ascii="Times New Roman" w:hAnsi="Times New Roman" w:cs="Times New Roman"/>
          <w:sz w:val="24"/>
          <w:szCs w:val="24"/>
        </w:rPr>
        <w:br/>
        <w:t>d)</w:t>
      </w:r>
      <w:proofErr w:type="gramStart"/>
      <w:r w:rsidRPr="00EB0EAC">
        <w:rPr>
          <w:rFonts w:ascii="Times New Roman" w:hAnsi="Times New Roman" w:cs="Times New Roman"/>
          <w:sz w:val="24"/>
          <w:szCs w:val="24"/>
        </w:rPr>
        <w:t xml:space="preserve"> </w:t>
      </w:r>
      <w:r w:rsidR="00B23151">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não terá nenhum benefício, por tratar-se de crime contra a Administração Pública.</w:t>
      </w:r>
      <w:r w:rsidRPr="00EB0EAC">
        <w:rPr>
          <w:rFonts w:ascii="Times New Roman" w:hAnsi="Times New Roman" w:cs="Times New Roman"/>
          <w:sz w:val="24"/>
          <w:szCs w:val="24"/>
        </w:rPr>
        <w:br/>
        <w:t>e) será inocentada, por ter ocorrido desistência voluntária.</w:t>
      </w:r>
      <w:r w:rsidRPr="00EB0EAC">
        <w:rPr>
          <w:rFonts w:ascii="Times New Roman" w:hAnsi="Times New Roman" w:cs="Times New Roman"/>
          <w:sz w:val="24"/>
          <w:szCs w:val="24"/>
        </w:rPr>
        <w:br/>
      </w:r>
    </w:p>
    <w:p w:rsidR="008D16B9" w:rsidRPr="00EB0EAC" w:rsidRDefault="008D16B9" w:rsidP="00EB0EAC">
      <w:pPr>
        <w:jc w:val="both"/>
        <w:rPr>
          <w:rFonts w:ascii="Times New Roman" w:hAnsi="Times New Roman" w:cs="Times New Roman"/>
          <w:sz w:val="24"/>
          <w:szCs w:val="24"/>
        </w:rPr>
      </w:pPr>
      <w:r w:rsidRPr="00EB0EAC">
        <w:rPr>
          <w:rFonts w:ascii="Times New Roman" w:hAnsi="Times New Roman" w:cs="Times New Roman"/>
          <w:sz w:val="24"/>
          <w:szCs w:val="24"/>
        </w:rPr>
        <w:t>Resposta: o peculato está consumado, logo não há falar em desistência voluntária ou arrependimento eficaz.  Faz jus, contudo, ao arrependimento posterior.</w:t>
      </w:r>
    </w:p>
    <w:p w:rsidR="004215BA"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10- sobre crimes contra a administração pública, assinale a alternativa correta:</w:t>
      </w:r>
      <w:r w:rsidRPr="00EB0EAC">
        <w:rPr>
          <w:rFonts w:ascii="Times New Roman" w:hAnsi="Times New Roman" w:cs="Times New Roman"/>
          <w:sz w:val="24"/>
          <w:szCs w:val="24"/>
        </w:rPr>
        <w:br/>
      </w:r>
      <w:r w:rsidR="004215BA" w:rsidRPr="00EB0EAC">
        <w:rPr>
          <w:rFonts w:ascii="Times New Roman" w:hAnsi="Times New Roman" w:cs="Times New Roman"/>
          <w:sz w:val="24"/>
          <w:szCs w:val="24"/>
        </w:rPr>
        <w:t>I</w:t>
      </w:r>
      <w:r w:rsidRPr="00EB0EAC">
        <w:rPr>
          <w:rFonts w:ascii="Times New Roman" w:hAnsi="Times New Roman" w:cs="Times New Roman"/>
          <w:sz w:val="24"/>
          <w:szCs w:val="24"/>
        </w:rPr>
        <w:t>- praticado o peculato através de</w:t>
      </w:r>
      <w:r w:rsidR="004215BA" w:rsidRPr="00EB0EAC">
        <w:rPr>
          <w:rFonts w:ascii="Times New Roman" w:hAnsi="Times New Roman" w:cs="Times New Roman"/>
          <w:sz w:val="24"/>
          <w:szCs w:val="24"/>
        </w:rPr>
        <w:t xml:space="preserve"> falsidade documental, pode o primeiro crime absorver o segundo, embora já se tenha decidido pelo concurso de crimes, ora formal, ora material.</w:t>
      </w:r>
    </w:p>
    <w:p w:rsidR="00B23151" w:rsidRDefault="004215BA"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 </w:t>
      </w:r>
      <w:r w:rsidR="00B67CD0" w:rsidRPr="00EB0EAC">
        <w:rPr>
          <w:rFonts w:ascii="Times New Roman" w:hAnsi="Times New Roman" w:cs="Times New Roman"/>
          <w:sz w:val="24"/>
          <w:szCs w:val="24"/>
        </w:rPr>
        <w:t>II- o crime do ART 324 do CP alcança a demissão e a aposentadoria, neste último caso, mesmo a compulsória.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 o policial militar que facilita, no exercício da função, o contrabando ou descaminho prática o crime do ART. 318 do CP.</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IV- o CP não prevê a hipótese de peculato em favor da própria administração.</w:t>
      </w:r>
      <w:r w:rsidRPr="00EB0EAC">
        <w:rPr>
          <w:rFonts w:ascii="Times New Roman" w:hAnsi="Times New Roman" w:cs="Times New Roman"/>
          <w:sz w:val="24"/>
          <w:szCs w:val="24"/>
        </w:rPr>
        <w:br/>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-todas</w:t>
      </w:r>
      <w:proofErr w:type="spellEnd"/>
      <w:r w:rsidRPr="00EB0EAC">
        <w:rPr>
          <w:rFonts w:ascii="Times New Roman" w:hAnsi="Times New Roman" w:cs="Times New Roman"/>
          <w:sz w:val="24"/>
          <w:szCs w:val="24"/>
        </w:rPr>
        <w:t xml:space="preserve"> estão corretas.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-três</w:t>
      </w:r>
      <w:proofErr w:type="spellEnd"/>
      <w:r w:rsidRPr="00EB0EAC">
        <w:rPr>
          <w:rFonts w:ascii="Times New Roman" w:hAnsi="Times New Roman" w:cs="Times New Roman"/>
          <w:sz w:val="24"/>
          <w:szCs w:val="24"/>
        </w:rPr>
        <w:t xml:space="preserve"> estão corretas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-duas</w:t>
      </w:r>
      <w:proofErr w:type="spellEnd"/>
      <w:r w:rsidRPr="00EB0EAC">
        <w:rPr>
          <w:rFonts w:ascii="Times New Roman" w:hAnsi="Times New Roman" w:cs="Times New Roman"/>
          <w:sz w:val="24"/>
          <w:szCs w:val="24"/>
        </w:rPr>
        <w:t xml:space="preserve"> estão corretas.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-apenas</w:t>
      </w:r>
      <w:proofErr w:type="spellEnd"/>
      <w:r w:rsidRPr="00EB0EAC">
        <w:rPr>
          <w:rFonts w:ascii="Times New Roman" w:hAnsi="Times New Roman" w:cs="Times New Roman"/>
          <w:sz w:val="24"/>
          <w:szCs w:val="24"/>
        </w:rPr>
        <w:t xml:space="preserve"> uma está correta.</w:t>
      </w:r>
      <w:r w:rsidR="004215BA" w:rsidRPr="00EB0EAC">
        <w:rPr>
          <w:rFonts w:ascii="Times New Roman" w:hAnsi="Times New Roman" w:cs="Times New Roman"/>
          <w:sz w:val="24"/>
          <w:szCs w:val="24"/>
        </w:rPr>
        <w:t xml:space="preserve"> –X-</w:t>
      </w:r>
    </w:p>
    <w:p w:rsidR="008D16B9" w:rsidRPr="00EB0EAC" w:rsidRDefault="008D16B9"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e</w:t>
      </w:r>
      <w:proofErr w:type="gramEnd"/>
      <w:r w:rsidR="00B67CD0" w:rsidRPr="00EB0EAC">
        <w:rPr>
          <w:rFonts w:ascii="Times New Roman" w:hAnsi="Times New Roman" w:cs="Times New Roman"/>
          <w:sz w:val="24"/>
          <w:szCs w:val="24"/>
        </w:rPr>
        <w:t>- NDA.</w:t>
      </w:r>
    </w:p>
    <w:p w:rsidR="00B23151" w:rsidRDefault="004215BA"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t>Resposta: I, correta</w:t>
      </w:r>
      <w:r w:rsidR="008D16B9" w:rsidRPr="00EB0EAC">
        <w:rPr>
          <w:rFonts w:ascii="Times New Roman" w:hAnsi="Times New Roman" w:cs="Times New Roman"/>
          <w:sz w:val="24"/>
          <w:szCs w:val="24"/>
        </w:rPr>
        <w:t>, segundo a maioria da doutrina e da jurisprudência</w:t>
      </w:r>
      <w:r w:rsidRPr="00EB0EAC">
        <w:rPr>
          <w:rFonts w:ascii="Times New Roman" w:hAnsi="Times New Roman" w:cs="Times New Roman"/>
          <w:sz w:val="24"/>
          <w:szCs w:val="24"/>
        </w:rPr>
        <w:t xml:space="preserve">, mas há decisões optando pelo concurso de crimes. </w:t>
      </w:r>
      <w:proofErr w:type="gramStart"/>
      <w:r w:rsidRPr="00EB0EAC">
        <w:rPr>
          <w:rFonts w:ascii="Times New Roman" w:hAnsi="Times New Roman" w:cs="Times New Roman"/>
          <w:sz w:val="24"/>
          <w:szCs w:val="24"/>
        </w:rPr>
        <w:t>II,</w:t>
      </w:r>
      <w:proofErr w:type="gramEnd"/>
      <w:r w:rsidRPr="00EB0EAC">
        <w:rPr>
          <w:rFonts w:ascii="Times New Roman" w:hAnsi="Times New Roman" w:cs="Times New Roman"/>
          <w:sz w:val="24"/>
          <w:szCs w:val="24"/>
        </w:rPr>
        <w:t xml:space="preserve">errada, pois tais modalidades de desligamento do serviço público não constam do tipo incriminador; III, errada, pois ele não tem o dever funcional de reprimir o contrabando ou descaminho, logo, seria </w:t>
      </w:r>
      <w:proofErr w:type="spellStart"/>
      <w:r w:rsidRPr="00EB0EAC">
        <w:rPr>
          <w:rFonts w:ascii="Times New Roman" w:hAnsi="Times New Roman" w:cs="Times New Roman"/>
          <w:sz w:val="24"/>
          <w:szCs w:val="24"/>
        </w:rPr>
        <w:t>coautor</w:t>
      </w:r>
      <w:proofErr w:type="spellEnd"/>
      <w:r w:rsidRPr="00EB0EAC">
        <w:rPr>
          <w:rFonts w:ascii="Times New Roman" w:hAnsi="Times New Roman" w:cs="Times New Roman"/>
          <w:sz w:val="24"/>
          <w:szCs w:val="24"/>
        </w:rPr>
        <w:t xml:space="preserve"> ou partícipe de quem assim age; IV, errada, pois tal comportamento configura o crime do artigo 315 do CP.</w:t>
      </w:r>
      <w:r w:rsidR="00B67CD0" w:rsidRPr="00EB0EAC">
        <w:rPr>
          <w:rFonts w:ascii="Times New Roman" w:hAnsi="Times New Roman" w:cs="Times New Roman"/>
          <w:sz w:val="24"/>
          <w:szCs w:val="24"/>
        </w:rPr>
        <w:br/>
      </w:r>
      <w:r w:rsidR="00B67CD0" w:rsidRPr="00EB0EAC">
        <w:rPr>
          <w:rFonts w:ascii="Times New Roman" w:hAnsi="Times New Roman" w:cs="Times New Roman"/>
          <w:sz w:val="24"/>
          <w:szCs w:val="24"/>
        </w:rPr>
        <w:br/>
        <w:t xml:space="preserve">11-2015Banca: VUNESP Órgão: </w:t>
      </w:r>
      <w:proofErr w:type="spellStart"/>
      <w:r w:rsidR="00B67CD0" w:rsidRPr="00EB0EAC">
        <w:rPr>
          <w:rFonts w:ascii="Times New Roman" w:hAnsi="Times New Roman" w:cs="Times New Roman"/>
          <w:sz w:val="24"/>
          <w:szCs w:val="24"/>
        </w:rPr>
        <w:t>APMBBProva</w:t>
      </w:r>
      <w:proofErr w:type="spellEnd"/>
      <w:r w:rsidR="00B67CD0" w:rsidRPr="00EB0EAC">
        <w:rPr>
          <w:rFonts w:ascii="Times New Roman" w:hAnsi="Times New Roman" w:cs="Times New Roman"/>
          <w:sz w:val="24"/>
          <w:szCs w:val="24"/>
        </w:rPr>
        <w:t>: Quadro Auxiliar de Oficiais da Polícia Militar</w:t>
      </w:r>
      <w:r w:rsidR="00B67CD0" w:rsidRPr="00EB0EAC">
        <w:rPr>
          <w:rFonts w:ascii="Times New Roman" w:hAnsi="Times New Roman" w:cs="Times New Roman"/>
          <w:sz w:val="24"/>
          <w:szCs w:val="24"/>
        </w:rPr>
        <w:br/>
        <w:t>Praticar o agente público, durante a persecução penal, violência física ou grave ameaça contra um indivíduo, para obtenção de confissão, consiste em crime de</w:t>
      </w:r>
      <w:r w:rsidR="00B67CD0" w:rsidRPr="00EB0EAC">
        <w:rPr>
          <w:rFonts w:ascii="Times New Roman" w:hAnsi="Times New Roman" w:cs="Times New Roman"/>
          <w:sz w:val="24"/>
          <w:szCs w:val="24"/>
        </w:rPr>
        <w:br/>
        <w:t> a</w:t>
      </w:r>
      <w:r w:rsidR="00B3375E" w:rsidRPr="00EB0EAC">
        <w:rPr>
          <w:rFonts w:ascii="Times New Roman" w:hAnsi="Times New Roman" w:cs="Times New Roman"/>
          <w:sz w:val="24"/>
          <w:szCs w:val="24"/>
        </w:rPr>
        <w:t>-</w:t>
      </w:r>
      <w:r w:rsidR="00B67CD0" w:rsidRPr="00EB0EAC">
        <w:rPr>
          <w:rFonts w:ascii="Times New Roman" w:hAnsi="Times New Roman" w:cs="Times New Roman"/>
          <w:sz w:val="24"/>
          <w:szCs w:val="24"/>
        </w:rPr>
        <w:t xml:space="preserve"> abuso de autoridade por atentado à incolumidade física do indivíduo (art. 3o , alínea “i", da Lei no 4.898/65).</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b</w:t>
      </w:r>
      <w:proofErr w:type="gramEnd"/>
      <w:r w:rsidR="00B3375E" w:rsidRPr="00EB0EAC">
        <w:rPr>
          <w:rFonts w:ascii="Times New Roman" w:hAnsi="Times New Roman" w:cs="Times New Roman"/>
          <w:sz w:val="24"/>
          <w:szCs w:val="24"/>
        </w:rPr>
        <w:t>-</w:t>
      </w:r>
      <w:r w:rsidRPr="00EB0EAC">
        <w:rPr>
          <w:rFonts w:ascii="Times New Roman" w:hAnsi="Times New Roman" w:cs="Times New Roman"/>
          <w:sz w:val="24"/>
          <w:szCs w:val="24"/>
        </w:rPr>
        <w:t xml:space="preserve"> constrangimento ilegal (art. 146, do Código Penal).</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c</w:t>
      </w:r>
      <w:proofErr w:type="gramEnd"/>
      <w:r w:rsidR="00B3375E" w:rsidRPr="00EB0EAC">
        <w:rPr>
          <w:rFonts w:ascii="Times New Roman" w:hAnsi="Times New Roman" w:cs="Times New Roman"/>
          <w:sz w:val="24"/>
          <w:szCs w:val="24"/>
        </w:rPr>
        <w:t>-</w:t>
      </w:r>
      <w:r w:rsidRPr="00EB0EAC">
        <w:rPr>
          <w:rFonts w:ascii="Times New Roman" w:hAnsi="Times New Roman" w:cs="Times New Roman"/>
          <w:sz w:val="24"/>
          <w:szCs w:val="24"/>
        </w:rPr>
        <w:t xml:space="preserve"> tortura (art. 1o , inciso I, alínea “a", da Lei no 9.455/97).</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d</w:t>
      </w:r>
      <w:proofErr w:type="gramEnd"/>
      <w:r w:rsidR="00B3375E" w:rsidRPr="00EB0EAC">
        <w:rPr>
          <w:rFonts w:ascii="Times New Roman" w:hAnsi="Times New Roman" w:cs="Times New Roman"/>
          <w:sz w:val="24"/>
          <w:szCs w:val="24"/>
        </w:rPr>
        <w:t>-</w:t>
      </w:r>
      <w:r w:rsidRPr="00EB0EAC">
        <w:rPr>
          <w:rFonts w:ascii="Times New Roman" w:hAnsi="Times New Roman" w:cs="Times New Roman"/>
          <w:sz w:val="24"/>
          <w:szCs w:val="24"/>
        </w:rPr>
        <w:t xml:space="preserve"> violência arbitrária (art. 322, do Código Penal).</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e</w:t>
      </w:r>
      <w:proofErr w:type="gramEnd"/>
      <w:r w:rsidR="00B3375E" w:rsidRPr="00EB0EAC">
        <w:rPr>
          <w:rFonts w:ascii="Times New Roman" w:hAnsi="Times New Roman" w:cs="Times New Roman"/>
          <w:sz w:val="24"/>
          <w:szCs w:val="24"/>
        </w:rPr>
        <w:t>-</w:t>
      </w:r>
      <w:r w:rsidRPr="00EB0EAC">
        <w:rPr>
          <w:rFonts w:ascii="Times New Roman" w:hAnsi="Times New Roman" w:cs="Times New Roman"/>
          <w:sz w:val="24"/>
          <w:szCs w:val="24"/>
        </w:rPr>
        <w:t xml:space="preserve"> exercício arbitrário ou abuso de poder (art. 350, do Código Penal).</w:t>
      </w:r>
      <w:r w:rsidRPr="00EB0EAC">
        <w:rPr>
          <w:rFonts w:ascii="Times New Roman" w:hAnsi="Times New Roman" w:cs="Times New Roman"/>
          <w:sz w:val="24"/>
          <w:szCs w:val="24"/>
        </w:rPr>
        <w:br/>
      </w:r>
      <w:r w:rsidR="00B3375E" w:rsidRPr="00EB0EAC">
        <w:rPr>
          <w:rFonts w:ascii="Times New Roman" w:hAnsi="Times New Roman" w:cs="Times New Roman"/>
          <w:sz w:val="24"/>
          <w:szCs w:val="24"/>
        </w:rPr>
        <w:t>Resposta: As letras ¨</w:t>
      </w:r>
      <w:proofErr w:type="spellStart"/>
      <w:r w:rsidR="00B3375E" w:rsidRPr="00EB0EAC">
        <w:rPr>
          <w:rFonts w:ascii="Times New Roman" w:hAnsi="Times New Roman" w:cs="Times New Roman"/>
          <w:sz w:val="24"/>
          <w:szCs w:val="24"/>
        </w:rPr>
        <w:t>d¨</w:t>
      </w:r>
      <w:proofErr w:type="spellEnd"/>
      <w:r w:rsidR="00B3375E" w:rsidRPr="00EB0EAC">
        <w:rPr>
          <w:rFonts w:ascii="Times New Roman" w:hAnsi="Times New Roman" w:cs="Times New Roman"/>
          <w:sz w:val="24"/>
          <w:szCs w:val="24"/>
        </w:rPr>
        <w:t xml:space="preserve"> e </w:t>
      </w:r>
      <w:proofErr w:type="spellStart"/>
      <w:r w:rsidR="00B3375E" w:rsidRPr="00EB0EAC">
        <w:rPr>
          <w:rFonts w:ascii="Times New Roman" w:hAnsi="Times New Roman" w:cs="Times New Roman"/>
          <w:sz w:val="24"/>
          <w:szCs w:val="24"/>
        </w:rPr>
        <w:t>¨e</w:t>
      </w:r>
      <w:proofErr w:type="spellEnd"/>
      <w:r w:rsidR="00B3375E" w:rsidRPr="00EB0EAC">
        <w:rPr>
          <w:rFonts w:ascii="Times New Roman" w:hAnsi="Times New Roman" w:cs="Times New Roman"/>
          <w:sz w:val="24"/>
          <w:szCs w:val="24"/>
        </w:rPr>
        <w:t>¨, de plano, não se aplicam, pois se consideram revogadas pela lei de crimes de abuso de autoridade. Tratando-se de emprego de violência para obter confissão, logo o crime é de tortura, tal como consta da resposta.</w:t>
      </w:r>
      <w:r w:rsidRPr="00EB0EAC">
        <w:rPr>
          <w:rFonts w:ascii="Times New Roman" w:hAnsi="Times New Roman" w:cs="Times New Roman"/>
          <w:sz w:val="24"/>
          <w:szCs w:val="24"/>
        </w:rPr>
        <w:br/>
      </w:r>
      <w:r w:rsidRPr="00EB0EAC">
        <w:rPr>
          <w:rFonts w:ascii="Times New Roman" w:hAnsi="Times New Roman" w:cs="Times New Roman"/>
          <w:sz w:val="24"/>
          <w:szCs w:val="24"/>
        </w:rPr>
        <w:br/>
        <w:t xml:space="preserve">12-Aplicada em: </w:t>
      </w:r>
      <w:proofErr w:type="gramStart"/>
      <w:r w:rsidRPr="00EB0EAC">
        <w:rPr>
          <w:rFonts w:ascii="Times New Roman" w:hAnsi="Times New Roman" w:cs="Times New Roman"/>
          <w:sz w:val="24"/>
          <w:szCs w:val="24"/>
        </w:rPr>
        <w:t>2015Banca</w:t>
      </w:r>
      <w:proofErr w:type="gramEnd"/>
      <w:r w:rsidRPr="00EB0EAC">
        <w:rPr>
          <w:rFonts w:ascii="Times New Roman" w:hAnsi="Times New Roman" w:cs="Times New Roman"/>
          <w:sz w:val="24"/>
          <w:szCs w:val="24"/>
        </w:rPr>
        <w:t>: VUNESP</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Órgão: PC-CE</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 xml:space="preserve">Prova: </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Delegado de Polícia Civil de 1a Classe</w:t>
      </w:r>
      <w:r w:rsidRPr="00EB0EAC">
        <w:rPr>
          <w:rFonts w:ascii="Times New Roman" w:hAnsi="Times New Roman" w:cs="Times New Roman"/>
          <w:sz w:val="24"/>
          <w:szCs w:val="24"/>
        </w:rPr>
        <w:br/>
        <w:t>O filho de João tem grave problema de saúde e precisa realizar custoso procedimento cirúrgico, que a família não tem condição de pagar. Imagine que Pedro empresta R$ 50.000,00 a João, mas como garantia de tal dívida exige que João, de próprio punho e em documento escrito, confesse ter traído a própria esposa, bem como ter fraudado a empresa em que ambos trabalham, desviando recursos em proveito próprio. João cede à exigência a fim de obter o empréstimo. A conduta de Pedro</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 </w:t>
      </w:r>
      <w:proofErr w:type="gramStart"/>
      <w:r w:rsidRPr="00EB0EAC">
        <w:rPr>
          <w:rFonts w:ascii="Times New Roman" w:hAnsi="Times New Roman" w:cs="Times New Roman"/>
          <w:sz w:val="24"/>
          <w:szCs w:val="24"/>
        </w:rPr>
        <w:t>a</w:t>
      </w:r>
      <w:proofErr w:type="gramEnd"/>
      <w:r w:rsidR="00BC2356" w:rsidRPr="00EB0EAC">
        <w:rPr>
          <w:rFonts w:ascii="Times New Roman" w:hAnsi="Times New Roman" w:cs="Times New Roman"/>
          <w:sz w:val="24"/>
          <w:szCs w:val="24"/>
        </w:rPr>
        <w:t>-</w:t>
      </w:r>
      <w:r w:rsidRPr="00EB0EAC">
        <w:rPr>
          <w:rFonts w:ascii="Times New Roman" w:hAnsi="Times New Roman" w:cs="Times New Roman"/>
          <w:sz w:val="24"/>
          <w:szCs w:val="24"/>
        </w:rPr>
        <w:t xml:space="preserve"> é isenta de pena, por incidir causa supra legal que afasta a culpabilidade, qual seja, o consentimento da vítima.</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b</w:t>
      </w:r>
      <w:proofErr w:type="gramEnd"/>
      <w:r w:rsidR="00BC2356" w:rsidRPr="00EB0EAC">
        <w:rPr>
          <w:rFonts w:ascii="Times New Roman" w:hAnsi="Times New Roman" w:cs="Times New Roman"/>
          <w:sz w:val="24"/>
          <w:szCs w:val="24"/>
        </w:rPr>
        <w:t>-</w:t>
      </w:r>
      <w:r w:rsidRPr="00EB0EAC">
        <w:rPr>
          <w:rFonts w:ascii="Times New Roman" w:hAnsi="Times New Roman" w:cs="Times New Roman"/>
          <w:sz w:val="24"/>
          <w:szCs w:val="24"/>
        </w:rPr>
        <w:t xml:space="preserve"> configura exercício arbitrário das próprias razões.</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c</w:t>
      </w:r>
      <w:proofErr w:type="gramEnd"/>
      <w:r w:rsidR="00BC2356" w:rsidRPr="00EB0EAC">
        <w:rPr>
          <w:rFonts w:ascii="Times New Roman" w:hAnsi="Times New Roman" w:cs="Times New Roman"/>
          <w:sz w:val="24"/>
          <w:szCs w:val="24"/>
        </w:rPr>
        <w:t>-</w:t>
      </w:r>
      <w:r w:rsidRPr="00EB0EAC">
        <w:rPr>
          <w:rFonts w:ascii="Times New Roman" w:hAnsi="Times New Roman" w:cs="Times New Roman"/>
          <w:sz w:val="24"/>
          <w:szCs w:val="24"/>
        </w:rPr>
        <w:t xml:space="preserve"> é atípica, por ausência de previsão legal.</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d</w:t>
      </w:r>
      <w:proofErr w:type="gramEnd"/>
      <w:r w:rsidR="00BC2356" w:rsidRPr="00EB0EAC">
        <w:rPr>
          <w:rFonts w:ascii="Times New Roman" w:hAnsi="Times New Roman" w:cs="Times New Roman"/>
          <w:sz w:val="24"/>
          <w:szCs w:val="24"/>
        </w:rPr>
        <w:t>-</w:t>
      </w:r>
      <w:r w:rsidRPr="00EB0EAC">
        <w:rPr>
          <w:rFonts w:ascii="Times New Roman" w:hAnsi="Times New Roman" w:cs="Times New Roman"/>
          <w:sz w:val="24"/>
          <w:szCs w:val="24"/>
        </w:rPr>
        <w:t xml:space="preserve"> configura constrangimento ilegal</w:t>
      </w:r>
    </w:p>
    <w:p w:rsidR="00BC2356"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e</w:t>
      </w:r>
      <w:proofErr w:type="gramEnd"/>
      <w:r w:rsidR="00BC2356" w:rsidRPr="00EB0EAC">
        <w:rPr>
          <w:rFonts w:ascii="Times New Roman" w:hAnsi="Times New Roman" w:cs="Times New Roman"/>
          <w:sz w:val="24"/>
          <w:szCs w:val="24"/>
        </w:rPr>
        <w:t>-</w:t>
      </w:r>
      <w:r w:rsidRPr="00EB0EAC">
        <w:rPr>
          <w:rFonts w:ascii="Times New Roman" w:hAnsi="Times New Roman" w:cs="Times New Roman"/>
          <w:sz w:val="24"/>
          <w:szCs w:val="24"/>
        </w:rPr>
        <w:t xml:space="preserve"> configura extorsão indireta.</w:t>
      </w:r>
      <w:r w:rsidR="00B3375E" w:rsidRPr="00EB0EAC">
        <w:rPr>
          <w:rFonts w:ascii="Times New Roman" w:hAnsi="Times New Roman" w:cs="Times New Roman"/>
          <w:sz w:val="24"/>
          <w:szCs w:val="24"/>
        </w:rPr>
        <w:t xml:space="preserve"> –X-</w:t>
      </w:r>
    </w:p>
    <w:p w:rsidR="00B23151" w:rsidRDefault="00B23151" w:rsidP="00EB0EAC">
      <w:pPr>
        <w:jc w:val="both"/>
        <w:rPr>
          <w:rFonts w:ascii="Times New Roman" w:hAnsi="Times New Roman" w:cs="Times New Roman"/>
          <w:sz w:val="24"/>
          <w:szCs w:val="24"/>
        </w:rPr>
      </w:pPr>
    </w:p>
    <w:p w:rsidR="00BC2356" w:rsidRDefault="00B3375E"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t>Resposta: Caracteriza o crime do artigo 160 do CP, que tem nada a ver com exercício arbitrário das próprias razões.</w:t>
      </w:r>
      <w:r w:rsidR="00B67CD0" w:rsidRPr="00EB0EAC">
        <w:rPr>
          <w:rFonts w:ascii="Times New Roman" w:hAnsi="Times New Roman" w:cs="Times New Roman"/>
          <w:sz w:val="24"/>
          <w:szCs w:val="24"/>
        </w:rPr>
        <w:br/>
      </w:r>
      <w:r w:rsidR="00BC2356" w:rsidRPr="00EB0EAC">
        <w:rPr>
          <w:rFonts w:ascii="Times New Roman" w:hAnsi="Times New Roman" w:cs="Times New Roman"/>
          <w:sz w:val="24"/>
          <w:szCs w:val="24"/>
        </w:rPr>
        <w:t>A confissão de fraude na empresa tem potencialidade de expor João a processo criminal.</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13-</w:t>
      </w:r>
      <w:r w:rsidR="00BC2356" w:rsidRPr="00EB0EAC">
        <w:rPr>
          <w:rFonts w:ascii="Times New Roman" w:hAnsi="Times New Roman" w:cs="Times New Roman"/>
          <w:sz w:val="24"/>
          <w:szCs w:val="24"/>
        </w:rPr>
        <w:t xml:space="preserve"> sobre a prescrição, assinale a alternativa correta:</w:t>
      </w:r>
    </w:p>
    <w:p w:rsidR="00B23151"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I- a sentença penal condenatória, mesmo anulada, interrompe a prescrição da pretensão punitiva.</w:t>
      </w:r>
    </w:p>
    <w:p w:rsidR="00B23151" w:rsidRDefault="00BC2356" w:rsidP="00EB0EAC">
      <w:pPr>
        <w:jc w:val="both"/>
        <w:rPr>
          <w:rFonts w:ascii="Times New Roman" w:hAnsi="Times New Roman" w:cs="Times New Roman"/>
          <w:sz w:val="24"/>
          <w:szCs w:val="24"/>
        </w:rPr>
      </w:pPr>
      <w:proofErr w:type="spellStart"/>
      <w:r w:rsidRPr="00EB0EAC">
        <w:rPr>
          <w:rFonts w:ascii="Times New Roman" w:hAnsi="Times New Roman" w:cs="Times New Roman"/>
          <w:sz w:val="24"/>
          <w:szCs w:val="24"/>
        </w:rPr>
        <w:t>II-o</w:t>
      </w:r>
      <w:proofErr w:type="spellEnd"/>
      <w:r w:rsidRPr="00EB0EAC">
        <w:rPr>
          <w:rFonts w:ascii="Times New Roman" w:hAnsi="Times New Roman" w:cs="Times New Roman"/>
          <w:sz w:val="24"/>
          <w:szCs w:val="24"/>
        </w:rPr>
        <w:t xml:space="preserve"> recurso da acusação, independente da sua motivação, provoca a contagem do prazo prescricional pela pena máxima em abstrato.</w:t>
      </w:r>
    </w:p>
    <w:p w:rsidR="00B23151"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III- interposto o recurso especial da acusação, dirigido ao STJ, objetivando restabelecer a condenação em primeiro grau de jurisdição, o prazo prescricional conta-se pela pena máxima em abstrato.</w:t>
      </w:r>
    </w:p>
    <w:p w:rsidR="00B23151"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IV- segundo a jurisprudência dominante, a reincidência aumenta o prazo prescricional também da prescrição da pretensão punitiva.</w:t>
      </w:r>
    </w:p>
    <w:p w:rsidR="00BC2356" w:rsidRPr="00EB0EAC"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V- quando o recebimento da denúncia ocorre em segundo grau, considera-se como termo inicial para contagem do prazo prescricional a data da publicação do acórdão respectivo.  </w:t>
      </w:r>
    </w:p>
    <w:p w:rsidR="00BC2356" w:rsidRPr="00EB0EAC"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todas estão erradas- X-</w:t>
      </w:r>
    </w:p>
    <w:p w:rsidR="00BC2356" w:rsidRPr="00EB0EAC" w:rsidRDefault="00BC2356"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 duas estão corretas.</w:t>
      </w:r>
    </w:p>
    <w:p w:rsidR="00BC2356" w:rsidRPr="00EB0EAC" w:rsidRDefault="00BC2356"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 três estão corretas.</w:t>
      </w:r>
    </w:p>
    <w:p w:rsidR="00BC2356" w:rsidRPr="00EB0EAC" w:rsidRDefault="00BC2356"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quatro estão corretas.</w:t>
      </w:r>
    </w:p>
    <w:p w:rsidR="00BC2356" w:rsidRPr="00EB0EAC" w:rsidRDefault="00BC2356"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 uma está correta</w:t>
      </w:r>
    </w:p>
    <w:p w:rsidR="00BC2356" w:rsidRPr="00EB0EAC"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Resposta: I, errada, pois sentença condenatória anulada não produz efeito jurídico de interrupção da prescrição; II, errada, pois só o recurso da acusação, que vise </w:t>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xml:space="preserve"> agravação da pena, segundo a jurisprudência e doutrina dominantes, conduz à contagem do cálculo da prescrição pela pena in abstrato; III, errada, porque o recurso especial, nessas condições, pressupõe que houve trânsito em julgado para acusação no primeiro grau de jurisdição, logo o prazo prescricional conta-se com base na pena in concreto. IV, errada, pois a reincidência anterior aumenta apenas o cálculo da pena, até porque esta regra está prevista no artigo 110 </w:t>
      </w:r>
      <w:proofErr w:type="spellStart"/>
      <w:r w:rsidRPr="00EB0EAC">
        <w:rPr>
          <w:rFonts w:ascii="Times New Roman" w:hAnsi="Times New Roman" w:cs="Times New Roman"/>
          <w:sz w:val="24"/>
          <w:szCs w:val="24"/>
        </w:rPr>
        <w:t>¨caput</w:t>
      </w:r>
      <w:proofErr w:type="spellEnd"/>
      <w:r w:rsidRPr="00EB0EAC">
        <w:rPr>
          <w:rFonts w:ascii="Times New Roman" w:hAnsi="Times New Roman" w:cs="Times New Roman"/>
          <w:sz w:val="24"/>
          <w:szCs w:val="24"/>
        </w:rPr>
        <w:t xml:space="preserve">¨, que trata da prescrição da pretensão executória, ao contrário do § </w:t>
      </w:r>
      <w:proofErr w:type="gramStart"/>
      <w:r w:rsidRPr="00EB0EAC">
        <w:rPr>
          <w:rFonts w:ascii="Times New Roman" w:hAnsi="Times New Roman" w:cs="Times New Roman"/>
          <w:sz w:val="24"/>
          <w:szCs w:val="24"/>
        </w:rPr>
        <w:t>1º ,</w:t>
      </w:r>
      <w:proofErr w:type="gramEnd"/>
      <w:r w:rsidRPr="00EB0EAC">
        <w:rPr>
          <w:rFonts w:ascii="Times New Roman" w:hAnsi="Times New Roman" w:cs="Times New Roman"/>
          <w:sz w:val="24"/>
          <w:szCs w:val="24"/>
        </w:rPr>
        <w:t xml:space="preserve"> que trata da prescrição da pretensão punitiva subseqüente ou intercorrente e retroativa, neste último caso parcialmente revogada pela Lei 12.234/10, pois antes a retroação da contagem do lapso prescricional podia ter por termo inicial data anterior ao recebimento da denúncia ou queixa. A reincidência posterior, artigo 117, VI, é causa de interrupção da prescrição da pretensão executória. A V está errada, pois quando se trata de julgamento em segundo grau, a interrupção leva em </w:t>
      </w:r>
      <w:r w:rsidRPr="00EB0EAC">
        <w:rPr>
          <w:rFonts w:ascii="Times New Roman" w:hAnsi="Times New Roman" w:cs="Times New Roman"/>
          <w:sz w:val="24"/>
          <w:szCs w:val="24"/>
        </w:rPr>
        <w:lastRenderedPageBreak/>
        <w:t>consideração a data da sessão de julgamento, segundo jurisprudência e doutrina pacíficas.</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14-</w:t>
      </w:r>
      <w:proofErr w:type="gramStart"/>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um indivíduo foi condenado por crime de furto qualificado pelo rompimento de obstáculo em continuação delitiva (dois crimes). As circunstâncias judiciais eram favoráveis. Existia circunstância desfavorável, porém não comprovada pelo ministério público. Ele contava com 20 anos de idade quando da prática delitiva. Não existiam outras atenuantes, nem agravantes, tampouco causas de aumento e diminuição da pena. Neste caso, assinale a alternativa correta com relação à individualização da pena:</w:t>
      </w:r>
      <w:r w:rsidRPr="00EB0EAC">
        <w:rPr>
          <w:rFonts w:ascii="Times New Roman" w:hAnsi="Times New Roman" w:cs="Times New Roman"/>
          <w:sz w:val="24"/>
          <w:szCs w:val="24"/>
        </w:rPr>
        <w:br/>
        <w:t>I- o juiz deverá iniciar a dosimetria da pena pela metade da pena máxima abstratamente prevista.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 a continuação delitiva impede a substituição de pena nesse caso, por força do que dispõe o ART. 44, III, do CP.</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 a atenuante da menoridade pode reduzir a pena para abaixo do mínimo legal abstratamente previsto para o crime.</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IV- a continuação delitiva neste caso é fator que determina o regime inicial semi-aberto nesse caso.</w:t>
      </w:r>
    </w:p>
    <w:p w:rsidR="00BC2356"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V- na fixação do número de dias-multa o juiz deverá incidir a mesma fração que escolheu em face da causa de aumento de pena da continuação delitiva.</w:t>
      </w:r>
    </w:p>
    <w:p w:rsidR="009C0C06" w:rsidRDefault="009C0C06" w:rsidP="009C0C06">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todas estão erradas.</w:t>
      </w:r>
    </w:p>
    <w:p w:rsidR="009C0C06" w:rsidRDefault="009C0C06" w:rsidP="009C0C06">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quatro estão erradas.</w:t>
      </w:r>
    </w:p>
    <w:p w:rsidR="009C0C06" w:rsidRDefault="009C0C06" w:rsidP="009C0C06">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duas estão erradas</w:t>
      </w:r>
    </w:p>
    <w:p w:rsidR="009C0C06" w:rsidRPr="00EB0EAC" w:rsidRDefault="009C0C06" w:rsidP="009C0C06">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apenas uma está errada</w:t>
      </w:r>
    </w:p>
    <w:p w:rsidR="009C0C06" w:rsidRPr="00EB0EAC" w:rsidRDefault="009C0C06" w:rsidP="00EB0EAC">
      <w:pPr>
        <w:jc w:val="both"/>
        <w:rPr>
          <w:rFonts w:ascii="Times New Roman" w:hAnsi="Times New Roman" w:cs="Times New Roman"/>
          <w:sz w:val="24"/>
          <w:szCs w:val="24"/>
        </w:rPr>
      </w:pPr>
    </w:p>
    <w:p w:rsidR="00B23151" w:rsidRDefault="00BC2356"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Respostas: I, errada, pois a dosimetria da pena se inicia pela pena mínima, na conformidade da </w:t>
      </w:r>
      <w:proofErr w:type="spellStart"/>
      <w:r w:rsidRPr="00EB0EAC">
        <w:rPr>
          <w:rFonts w:ascii="Times New Roman" w:hAnsi="Times New Roman" w:cs="Times New Roman"/>
          <w:sz w:val="24"/>
          <w:szCs w:val="24"/>
        </w:rPr>
        <w:t>jusrisprudência</w:t>
      </w:r>
      <w:proofErr w:type="spellEnd"/>
      <w:r w:rsidRPr="00EB0EAC">
        <w:rPr>
          <w:rFonts w:ascii="Times New Roman" w:hAnsi="Times New Roman" w:cs="Times New Roman"/>
          <w:sz w:val="24"/>
          <w:szCs w:val="24"/>
        </w:rPr>
        <w:t xml:space="preserve"> pacífica; II, errada, pois o critério negativo do artigo 44, III, do CP, refere-se às circunstâncias judiciais desfavoráveis; III, a atenuante genérica não pode reduzir a pena do mínimo legal, conforme súmula 231 STJ; IV, errada, pois a continuação delitiva não é critério eleito pelo artigo 33 do CP para negar o regime aberto e V, errada, em face do que dispõe o artigo 72 do CP.</w:t>
      </w:r>
      <w:r w:rsidRPr="00EB0EAC">
        <w:rPr>
          <w:rFonts w:ascii="Times New Roman" w:hAnsi="Times New Roman" w:cs="Times New Roman"/>
          <w:sz w:val="24"/>
          <w:szCs w:val="24"/>
        </w:rPr>
        <w:br/>
      </w:r>
      <w:r w:rsidR="00B67CD0" w:rsidRPr="00EB0EAC">
        <w:rPr>
          <w:rFonts w:ascii="Times New Roman" w:hAnsi="Times New Roman" w:cs="Times New Roman"/>
          <w:sz w:val="24"/>
          <w:szCs w:val="24"/>
        </w:rPr>
        <w:br/>
      </w:r>
      <w:r w:rsidR="00B67CD0" w:rsidRPr="00EB0EAC">
        <w:rPr>
          <w:rFonts w:ascii="Times New Roman" w:hAnsi="Times New Roman" w:cs="Times New Roman"/>
          <w:sz w:val="24"/>
          <w:szCs w:val="24"/>
        </w:rPr>
        <w:br/>
        <w:t>15- um brasileiro falsificou</w:t>
      </w:r>
      <w:r w:rsidR="009C387F" w:rsidRPr="00EB0EAC">
        <w:rPr>
          <w:rFonts w:ascii="Times New Roman" w:hAnsi="Times New Roman" w:cs="Times New Roman"/>
          <w:sz w:val="24"/>
          <w:szCs w:val="24"/>
        </w:rPr>
        <w:t xml:space="preserve"> em São Paulo</w:t>
      </w:r>
      <w:r w:rsidR="00B67CD0" w:rsidRPr="00EB0EAC">
        <w:rPr>
          <w:rFonts w:ascii="Times New Roman" w:hAnsi="Times New Roman" w:cs="Times New Roman"/>
          <w:sz w:val="24"/>
          <w:szCs w:val="24"/>
        </w:rPr>
        <w:t xml:space="preserve"> diversas cédulas de 100 dólares americanos e com elas ingressou no EUA. Lá foi preso quando tentava comprar combustível para o veículo que alugara também com o dinheiro falso. A respeito da aplicação da lei penal brasileira, em face dessa descrição fática, assinale a alternativa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br/>
        <w:t>I- este fato criminoso relativo à falsificação dos dólares, na hipótese do problema, está sujeito às regras de extraterritorialidade incondicionada.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 a aplicação da lei penal brasileira estará na dependência de nos EUA ter sido reconhecido o estelionato.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se os EUA considerarem que o falso nesse caso foi grosseiro, sequer por estelionato, cujas vítimas são norte-americanos, poderá o agente ser responsabilizado criminalmente no</w:t>
      </w:r>
      <w:proofErr w:type="gramStart"/>
      <w:r w:rsidR="00B23151">
        <w:rPr>
          <w:rFonts w:ascii="Times New Roman" w:hAnsi="Times New Roman" w:cs="Times New Roman"/>
          <w:sz w:val="24"/>
          <w:szCs w:val="24"/>
        </w:rPr>
        <w:t xml:space="preserve"> </w:t>
      </w:r>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Brasil.</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IV- a absolvição do brasileiro</w:t>
      </w:r>
      <w:r w:rsidR="009C387F" w:rsidRPr="00EB0EAC">
        <w:rPr>
          <w:rFonts w:ascii="Times New Roman" w:hAnsi="Times New Roman" w:cs="Times New Roman"/>
          <w:sz w:val="24"/>
          <w:szCs w:val="24"/>
        </w:rPr>
        <w:t xml:space="preserve"> nos EUA</w:t>
      </w:r>
      <w:r w:rsidRPr="00EB0EAC">
        <w:rPr>
          <w:rFonts w:ascii="Times New Roman" w:hAnsi="Times New Roman" w:cs="Times New Roman"/>
          <w:sz w:val="24"/>
          <w:szCs w:val="24"/>
        </w:rPr>
        <w:t xml:space="preserve"> neste caso não impede a aplicação da lei penal brasileira por ser um caso de extraterritorialidade i</w:t>
      </w:r>
      <w:r w:rsidR="009C387F" w:rsidRPr="00EB0EAC">
        <w:rPr>
          <w:rFonts w:ascii="Times New Roman" w:hAnsi="Times New Roman" w:cs="Times New Roman"/>
          <w:sz w:val="24"/>
          <w:szCs w:val="24"/>
        </w:rPr>
        <w:t>n</w:t>
      </w:r>
      <w:r w:rsidRPr="00EB0EAC">
        <w:rPr>
          <w:rFonts w:ascii="Times New Roman" w:hAnsi="Times New Roman" w:cs="Times New Roman"/>
          <w:sz w:val="24"/>
          <w:szCs w:val="24"/>
        </w:rPr>
        <w:t>condicionada.</w:t>
      </w:r>
    </w:p>
    <w:p w:rsidR="00B23151" w:rsidRDefault="00B67CD0" w:rsidP="00EB0EAC">
      <w:pPr>
        <w:jc w:val="both"/>
        <w:rPr>
          <w:rFonts w:ascii="Times New Roman" w:hAnsi="Times New Roman" w:cs="Times New Roman"/>
          <w:sz w:val="24"/>
          <w:szCs w:val="24"/>
        </w:rPr>
      </w:pPr>
      <w:proofErr w:type="spellStart"/>
      <w:r w:rsidRPr="00EB0EAC">
        <w:rPr>
          <w:rFonts w:ascii="Times New Roman" w:hAnsi="Times New Roman" w:cs="Times New Roman"/>
          <w:sz w:val="24"/>
          <w:szCs w:val="24"/>
        </w:rPr>
        <w:t>V-este</w:t>
      </w:r>
      <w:proofErr w:type="spellEnd"/>
      <w:r w:rsidRPr="00EB0EAC">
        <w:rPr>
          <w:rFonts w:ascii="Times New Roman" w:hAnsi="Times New Roman" w:cs="Times New Roman"/>
          <w:sz w:val="24"/>
          <w:szCs w:val="24"/>
        </w:rPr>
        <w:t xml:space="preserve"> crime descrito no problema, embora tenha iniciado a execução no Brasil, se consumou nos EUA.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I e IV estão certas.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 II e III estão certas.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 apenas a IV está certa.</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III e V estão certas.</w:t>
      </w:r>
    </w:p>
    <w:p w:rsidR="009C387F" w:rsidRPr="00EB0EAC"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 NDA</w:t>
      </w:r>
      <w:r w:rsidR="009C387F" w:rsidRPr="00EB0EAC">
        <w:rPr>
          <w:rFonts w:ascii="Times New Roman" w:hAnsi="Times New Roman" w:cs="Times New Roman"/>
          <w:sz w:val="24"/>
          <w:szCs w:val="24"/>
        </w:rPr>
        <w:t xml:space="preserve"> –X-</w:t>
      </w:r>
    </w:p>
    <w:p w:rsidR="009C387F" w:rsidRPr="00EB0EAC" w:rsidRDefault="009C387F" w:rsidP="00EB0EAC">
      <w:pPr>
        <w:jc w:val="both"/>
        <w:rPr>
          <w:rFonts w:ascii="Times New Roman" w:hAnsi="Times New Roman" w:cs="Times New Roman"/>
          <w:sz w:val="24"/>
          <w:szCs w:val="24"/>
        </w:rPr>
      </w:pPr>
      <w:r w:rsidRPr="00EB0EAC">
        <w:rPr>
          <w:rFonts w:ascii="Times New Roman" w:hAnsi="Times New Roman" w:cs="Times New Roman"/>
          <w:sz w:val="24"/>
          <w:szCs w:val="24"/>
        </w:rPr>
        <w:t>Resposta: I, errada, pois o crime foi praticado no Brasil; II, errada, pois o estelionato é que está sujeito às regras, no problema dado, de extraterritorialidade condicionada; III, errada, pela mesma razão do item I; IV, errada, pelas mesmas razões do item II; V, errada, pela mesma razão do item I.</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16-sobre crimes contra a administração pública</w:t>
      </w:r>
      <w:proofErr w:type="gramStart"/>
      <w:r w:rsidRPr="00EB0EAC">
        <w:rPr>
          <w:rFonts w:ascii="Times New Roman" w:hAnsi="Times New Roman" w:cs="Times New Roman"/>
          <w:sz w:val="24"/>
          <w:szCs w:val="24"/>
        </w:rPr>
        <w:t>, assinale</w:t>
      </w:r>
      <w:proofErr w:type="gramEnd"/>
      <w:r w:rsidRPr="00EB0EAC">
        <w:rPr>
          <w:rFonts w:ascii="Times New Roman" w:hAnsi="Times New Roman" w:cs="Times New Roman"/>
          <w:sz w:val="24"/>
          <w:szCs w:val="24"/>
        </w:rPr>
        <w:t xml:space="preserve"> a alternativa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spellStart"/>
      <w:r w:rsidR="009C387F" w:rsidRPr="00EB0EAC">
        <w:rPr>
          <w:rFonts w:ascii="Times New Roman" w:hAnsi="Times New Roman" w:cs="Times New Roman"/>
          <w:sz w:val="24"/>
          <w:szCs w:val="24"/>
        </w:rPr>
        <w:t>I-n</w:t>
      </w:r>
      <w:r w:rsidRPr="00EB0EAC">
        <w:rPr>
          <w:rFonts w:ascii="Times New Roman" w:hAnsi="Times New Roman" w:cs="Times New Roman"/>
          <w:sz w:val="24"/>
          <w:szCs w:val="24"/>
        </w:rPr>
        <w:t>os</w:t>
      </w:r>
      <w:proofErr w:type="spellEnd"/>
      <w:r w:rsidRPr="00EB0EAC">
        <w:rPr>
          <w:rFonts w:ascii="Times New Roman" w:hAnsi="Times New Roman" w:cs="Times New Roman"/>
          <w:sz w:val="24"/>
          <w:szCs w:val="24"/>
        </w:rPr>
        <w:t xml:space="preserve"> crimes praticados por servidor público contra a administração, a</w:t>
      </w:r>
      <w:proofErr w:type="gramStart"/>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perda da função pública, decorrente de condenação criminal, resulta como efeito automático da sentença, desde que reconhecida a existência de abuso de poder ou violação de dever funcional, quando aplicada pena privativa igual ou superior a um ano.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um juiz, desejando a absolvição criminal de um réu, seu amigo, processo em que deveria ter se declarado suspeito e não o fez, preparou a sentença absolutória, porém acabou esquecendo o processo no escaninho dando causa à prescrição. Este comportamento caracteriza prevaricação.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a prática de descaminho ou contrabando no valor de R$ 5.000,00 é alcançada pelo princípio da insignificância penal.</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t>IV-</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No curso de investigação policial para apurar a prática de estelionato contra banco público, foi constatado que um de seus empregados concorreu culposamente para que outrem praticasse a infração. Logo após a descoberta dos fatos, o empregado reparou integralmente o dano causado, restituindo os valores devidamente corrigidos e atualizados antes do encerramento do inquérito policial. Nessa situação, está extinta a punibilidade do agente.</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-I e IV estão certas.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-todas</w:t>
      </w:r>
      <w:proofErr w:type="spellEnd"/>
      <w:r w:rsidRPr="00EB0EAC">
        <w:rPr>
          <w:rFonts w:ascii="Times New Roman" w:hAnsi="Times New Roman" w:cs="Times New Roman"/>
          <w:sz w:val="24"/>
          <w:szCs w:val="24"/>
        </w:rPr>
        <w:t xml:space="preserve"> estão certas.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-II e III estão certas.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-todas</w:t>
      </w:r>
      <w:proofErr w:type="spellEnd"/>
      <w:r w:rsidRPr="00EB0EAC">
        <w:rPr>
          <w:rFonts w:ascii="Times New Roman" w:hAnsi="Times New Roman" w:cs="Times New Roman"/>
          <w:sz w:val="24"/>
          <w:szCs w:val="24"/>
        </w:rPr>
        <w:t xml:space="preserve"> estão erradas.</w:t>
      </w:r>
      <w:r w:rsidR="0015651E" w:rsidRPr="00EB0EAC">
        <w:rPr>
          <w:rFonts w:ascii="Times New Roman" w:hAnsi="Times New Roman" w:cs="Times New Roman"/>
          <w:sz w:val="24"/>
          <w:szCs w:val="24"/>
        </w:rPr>
        <w:t xml:space="preserve"> –X-</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-NDA</w:t>
      </w:r>
      <w:proofErr w:type="spellEnd"/>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r w:rsidR="009C387F" w:rsidRPr="00EB0EAC">
        <w:rPr>
          <w:rFonts w:ascii="Times New Roman" w:hAnsi="Times New Roman" w:cs="Times New Roman"/>
          <w:sz w:val="24"/>
          <w:szCs w:val="24"/>
        </w:rPr>
        <w:t xml:space="preserve">Resposta: I, errada, pela regra do artigo 92 parágrafo único do CP; II, errada, pois o crime de prevaricação é doloso; III, errada, pois o descaminho não admite a incidência do princípio da </w:t>
      </w:r>
      <w:proofErr w:type="spellStart"/>
      <w:r w:rsidR="009C387F" w:rsidRPr="00EB0EAC">
        <w:rPr>
          <w:rFonts w:ascii="Times New Roman" w:hAnsi="Times New Roman" w:cs="Times New Roman"/>
          <w:sz w:val="24"/>
          <w:szCs w:val="24"/>
        </w:rPr>
        <w:t>insgnificância</w:t>
      </w:r>
      <w:proofErr w:type="spellEnd"/>
      <w:r w:rsidR="009C387F" w:rsidRPr="00EB0EAC">
        <w:rPr>
          <w:rFonts w:ascii="Times New Roman" w:hAnsi="Times New Roman" w:cs="Times New Roman"/>
          <w:sz w:val="24"/>
          <w:szCs w:val="24"/>
        </w:rPr>
        <w:t>; IV, errada, porque a extinção da punibilidade do peculato culposo, que, aliás, o correto é pressupor a prática de outro peculato, só atingiria o empregado do banco público, jamais o agente.</w:t>
      </w:r>
      <w:r w:rsidRPr="00EB0EAC">
        <w:rPr>
          <w:rFonts w:ascii="Times New Roman" w:hAnsi="Times New Roman" w:cs="Times New Roman"/>
          <w:sz w:val="24"/>
          <w:szCs w:val="24"/>
        </w:rPr>
        <w:br/>
      </w:r>
      <w:r w:rsidRPr="00EB0EAC">
        <w:rPr>
          <w:rFonts w:ascii="Times New Roman" w:hAnsi="Times New Roman" w:cs="Times New Roman"/>
          <w:sz w:val="24"/>
          <w:szCs w:val="24"/>
        </w:rPr>
        <w:br/>
        <w:t>17- sobre as causas de extinção da punibilidade assinale a alternativa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xml:space="preserve">- </w:t>
      </w:r>
      <w:r w:rsidR="0015651E" w:rsidRPr="00EB0EAC">
        <w:rPr>
          <w:rFonts w:ascii="Times New Roman" w:hAnsi="Times New Roman" w:cs="Times New Roman"/>
          <w:sz w:val="24"/>
          <w:szCs w:val="24"/>
        </w:rPr>
        <w:t>a retratação do agente no falso testemunho comuni</w:t>
      </w:r>
      <w:r w:rsidR="0077298D" w:rsidRPr="00EB0EAC">
        <w:rPr>
          <w:rFonts w:ascii="Times New Roman" w:hAnsi="Times New Roman" w:cs="Times New Roman"/>
          <w:sz w:val="24"/>
          <w:szCs w:val="24"/>
        </w:rPr>
        <w:t xml:space="preserve">ca-se aos </w:t>
      </w:r>
      <w:proofErr w:type="spellStart"/>
      <w:r w:rsidR="0077298D" w:rsidRPr="00EB0EAC">
        <w:rPr>
          <w:rFonts w:ascii="Times New Roman" w:hAnsi="Times New Roman" w:cs="Times New Roman"/>
          <w:sz w:val="24"/>
          <w:szCs w:val="24"/>
        </w:rPr>
        <w:t>codelinquentes</w:t>
      </w:r>
      <w:proofErr w:type="spellEnd"/>
      <w:r w:rsidR="0015651E" w:rsidRPr="00EB0EAC">
        <w:rPr>
          <w:rFonts w:ascii="Times New Roman" w:hAnsi="Times New Roman" w:cs="Times New Roman"/>
          <w:sz w:val="24"/>
          <w:szCs w:val="24"/>
        </w:rPr>
        <w:t>.</w:t>
      </w:r>
      <w:r w:rsidR="0077298D" w:rsidRPr="00EB0EAC">
        <w:rPr>
          <w:rFonts w:ascii="Times New Roman" w:hAnsi="Times New Roman" w:cs="Times New Roman"/>
          <w:sz w:val="24"/>
          <w:szCs w:val="24"/>
        </w:rPr>
        <w:t xml:space="preserve"> –X-</w:t>
      </w:r>
      <w:r w:rsidRPr="00EB0EAC">
        <w:rPr>
          <w:rFonts w:ascii="Times New Roman" w:hAnsi="Times New Roman" w:cs="Times New Roman"/>
          <w:sz w:val="24"/>
          <w:szCs w:val="24"/>
        </w:rPr>
        <w:br/>
        <w:t>b-</w:t>
      </w:r>
      <w:r w:rsidR="0015651E" w:rsidRPr="00EB0EAC">
        <w:rPr>
          <w:rFonts w:ascii="Times New Roman" w:hAnsi="Times New Roman" w:cs="Times New Roman"/>
          <w:sz w:val="24"/>
          <w:szCs w:val="24"/>
        </w:rPr>
        <w:t xml:space="preserve"> a reparação do dano no peculato culposo se comunica aos agentes do crime anterior da apropriação, desvio ou subtração do objeto material do peculato.</w:t>
      </w:r>
      <w:r w:rsidR="0015651E" w:rsidRPr="00EB0EAC">
        <w:rPr>
          <w:rFonts w:ascii="Times New Roman" w:hAnsi="Times New Roman" w:cs="Times New Roman"/>
          <w:sz w:val="24"/>
          <w:szCs w:val="24"/>
        </w:rPr>
        <w:br/>
      </w:r>
      <w:proofErr w:type="spellStart"/>
      <w:r w:rsidR="0077298D" w:rsidRPr="00EB0EAC">
        <w:rPr>
          <w:rFonts w:ascii="Times New Roman" w:hAnsi="Times New Roman" w:cs="Times New Roman"/>
          <w:sz w:val="24"/>
          <w:szCs w:val="24"/>
        </w:rPr>
        <w:t>c-por</w:t>
      </w:r>
      <w:proofErr w:type="spellEnd"/>
      <w:r w:rsidR="0077298D" w:rsidRPr="00EB0EAC">
        <w:rPr>
          <w:rFonts w:ascii="Times New Roman" w:hAnsi="Times New Roman" w:cs="Times New Roman"/>
          <w:sz w:val="24"/>
          <w:szCs w:val="24"/>
        </w:rPr>
        <w:t xml:space="preserve"> força de integração analógica, admite-se a exceção da verdade no desacato.</w:t>
      </w:r>
      <w:r w:rsidRPr="00EB0EAC">
        <w:rPr>
          <w:rFonts w:ascii="Times New Roman" w:hAnsi="Times New Roman" w:cs="Times New Roman"/>
          <w:sz w:val="24"/>
          <w:szCs w:val="24"/>
        </w:rPr>
        <w:t xml:space="preserve">   </w:t>
      </w: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xml:space="preserve">- a retratação do agente no falso testemunho, tal como acontece nos crimes contra a honra, comunica-se apenas aos </w:t>
      </w:r>
      <w:proofErr w:type="spellStart"/>
      <w:r w:rsidRPr="00EB0EAC">
        <w:rPr>
          <w:rFonts w:ascii="Times New Roman" w:hAnsi="Times New Roman" w:cs="Times New Roman"/>
          <w:sz w:val="24"/>
          <w:szCs w:val="24"/>
        </w:rPr>
        <w:t>coautores</w:t>
      </w:r>
      <w:proofErr w:type="spellEnd"/>
      <w:r w:rsidRPr="00EB0EAC">
        <w:rPr>
          <w:rFonts w:ascii="Times New Roman" w:hAnsi="Times New Roman" w:cs="Times New Roman"/>
          <w:sz w:val="24"/>
          <w:szCs w:val="24"/>
        </w:rPr>
        <w:t>. </w:t>
      </w:r>
    </w:p>
    <w:p w:rsidR="0015651E"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r w:rsidR="0015651E" w:rsidRPr="00EB0EAC">
        <w:rPr>
          <w:rFonts w:ascii="Times New Roman" w:hAnsi="Times New Roman" w:cs="Times New Roman"/>
          <w:sz w:val="24"/>
          <w:szCs w:val="24"/>
        </w:rPr>
        <w:t xml:space="preserve">Resposta: </w:t>
      </w:r>
      <w:proofErr w:type="spellStart"/>
      <w:r w:rsidR="0015651E" w:rsidRPr="00EB0EAC">
        <w:rPr>
          <w:rFonts w:ascii="Times New Roman" w:hAnsi="Times New Roman" w:cs="Times New Roman"/>
          <w:sz w:val="24"/>
          <w:szCs w:val="24"/>
        </w:rPr>
        <w:t>¨</w:t>
      </w:r>
      <w:proofErr w:type="gramStart"/>
      <w:r w:rsidR="0015651E" w:rsidRPr="00EB0EAC">
        <w:rPr>
          <w:rFonts w:ascii="Times New Roman" w:hAnsi="Times New Roman" w:cs="Times New Roman"/>
          <w:sz w:val="24"/>
          <w:szCs w:val="24"/>
        </w:rPr>
        <w:t>a</w:t>
      </w:r>
      <w:proofErr w:type="spellEnd"/>
      <w:r w:rsidR="0015651E" w:rsidRPr="00EB0EAC">
        <w:rPr>
          <w:rFonts w:ascii="Times New Roman" w:hAnsi="Times New Roman" w:cs="Times New Roman"/>
          <w:sz w:val="24"/>
          <w:szCs w:val="24"/>
        </w:rPr>
        <w:t>¨</w:t>
      </w:r>
      <w:proofErr w:type="gramEnd"/>
      <w:r w:rsidR="0015651E" w:rsidRPr="00EB0EAC">
        <w:rPr>
          <w:rFonts w:ascii="Times New Roman" w:hAnsi="Times New Roman" w:cs="Times New Roman"/>
          <w:sz w:val="24"/>
          <w:szCs w:val="24"/>
        </w:rPr>
        <w:t>, correta, ao contrário do que acontece nos crimes contra a honra, segundo o entendimento pacífico; ¨</w:t>
      </w:r>
      <w:proofErr w:type="spellStart"/>
      <w:r w:rsidR="0015651E" w:rsidRPr="00EB0EAC">
        <w:rPr>
          <w:rFonts w:ascii="Times New Roman" w:hAnsi="Times New Roman" w:cs="Times New Roman"/>
          <w:sz w:val="24"/>
          <w:szCs w:val="24"/>
        </w:rPr>
        <w:t>b¨</w:t>
      </w:r>
      <w:proofErr w:type="spellEnd"/>
      <w:r w:rsidR="0015651E" w:rsidRPr="00EB0EAC">
        <w:rPr>
          <w:rFonts w:ascii="Times New Roman" w:hAnsi="Times New Roman" w:cs="Times New Roman"/>
          <w:sz w:val="24"/>
          <w:szCs w:val="24"/>
        </w:rPr>
        <w:t xml:space="preserve">, errada, pois só atinge o funcionário que praticou o peculato culposo; </w:t>
      </w:r>
      <w:r w:rsidR="0077298D" w:rsidRPr="00EB0EAC">
        <w:rPr>
          <w:rFonts w:ascii="Times New Roman" w:hAnsi="Times New Roman" w:cs="Times New Roman"/>
          <w:sz w:val="24"/>
          <w:szCs w:val="24"/>
        </w:rPr>
        <w:t>¨</w:t>
      </w:r>
      <w:proofErr w:type="spellStart"/>
      <w:r w:rsidR="0077298D" w:rsidRPr="00EB0EAC">
        <w:rPr>
          <w:rFonts w:ascii="Times New Roman" w:hAnsi="Times New Roman" w:cs="Times New Roman"/>
          <w:sz w:val="24"/>
          <w:szCs w:val="24"/>
        </w:rPr>
        <w:t>c¨</w:t>
      </w:r>
      <w:proofErr w:type="spellEnd"/>
      <w:r w:rsidR="0077298D" w:rsidRPr="00EB0EAC">
        <w:rPr>
          <w:rFonts w:ascii="Times New Roman" w:hAnsi="Times New Roman" w:cs="Times New Roman"/>
          <w:sz w:val="24"/>
          <w:szCs w:val="24"/>
        </w:rPr>
        <w:t>, errada, pois o desacato é crime contra a administração pública;  ¨</w:t>
      </w:r>
      <w:proofErr w:type="spellStart"/>
      <w:r w:rsidR="0077298D" w:rsidRPr="00EB0EAC">
        <w:rPr>
          <w:rFonts w:ascii="Times New Roman" w:hAnsi="Times New Roman" w:cs="Times New Roman"/>
          <w:sz w:val="24"/>
          <w:szCs w:val="24"/>
        </w:rPr>
        <w:t>d¨</w:t>
      </w:r>
      <w:proofErr w:type="spellEnd"/>
      <w:r w:rsidR="0077298D" w:rsidRPr="00EB0EAC">
        <w:rPr>
          <w:rFonts w:ascii="Times New Roman" w:hAnsi="Times New Roman" w:cs="Times New Roman"/>
          <w:sz w:val="24"/>
          <w:szCs w:val="24"/>
        </w:rPr>
        <w:t xml:space="preserve">, pela mesma razão da letra </w:t>
      </w:r>
      <w:proofErr w:type="spellStart"/>
      <w:r w:rsidR="0077298D" w:rsidRPr="00EB0EAC">
        <w:rPr>
          <w:rFonts w:ascii="Times New Roman" w:hAnsi="Times New Roman" w:cs="Times New Roman"/>
          <w:sz w:val="24"/>
          <w:szCs w:val="24"/>
        </w:rPr>
        <w:t>¨a</w:t>
      </w:r>
      <w:proofErr w:type="spellEnd"/>
      <w:r w:rsidR="0077298D" w:rsidRPr="00EB0EAC">
        <w:rPr>
          <w:rFonts w:ascii="Times New Roman" w:hAnsi="Times New Roman" w:cs="Times New Roman"/>
          <w:sz w:val="24"/>
          <w:szCs w:val="24"/>
        </w:rPr>
        <w:t xml:space="preserve">¨, ou seja, só  a retratação do agente nos crimes contra a honra admite extensão aos </w:t>
      </w:r>
      <w:proofErr w:type="spellStart"/>
      <w:r w:rsidR="0077298D" w:rsidRPr="00EB0EAC">
        <w:rPr>
          <w:rFonts w:ascii="Times New Roman" w:hAnsi="Times New Roman" w:cs="Times New Roman"/>
          <w:sz w:val="24"/>
          <w:szCs w:val="24"/>
        </w:rPr>
        <w:t>codelinquentes</w:t>
      </w:r>
      <w:proofErr w:type="spellEnd"/>
      <w:r w:rsidR="0077298D" w:rsidRPr="00EB0EAC">
        <w:rPr>
          <w:rFonts w:ascii="Times New Roman" w:hAnsi="Times New Roman" w:cs="Times New Roman"/>
          <w:sz w:val="24"/>
          <w:szCs w:val="24"/>
        </w:rPr>
        <w:t>.</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18-são escusas absolutórias:</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ART. 181 e 348, parágrafo 2o do CP.</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lastRenderedPageBreak/>
        <w:t xml:space="preserve">b ART. </w:t>
      </w:r>
      <w:proofErr w:type="gramStart"/>
      <w:r w:rsidRPr="00EB0EAC">
        <w:rPr>
          <w:rFonts w:ascii="Times New Roman" w:hAnsi="Times New Roman" w:cs="Times New Roman"/>
          <w:sz w:val="24"/>
          <w:szCs w:val="24"/>
        </w:rPr>
        <w:t>348 parágrafo 2o</w:t>
      </w:r>
      <w:proofErr w:type="gramEnd"/>
      <w:r w:rsidRPr="00EB0EAC">
        <w:rPr>
          <w:rFonts w:ascii="Times New Roman" w:hAnsi="Times New Roman" w:cs="Times New Roman"/>
          <w:sz w:val="24"/>
          <w:szCs w:val="24"/>
        </w:rPr>
        <w:t xml:space="preserve"> e ART. 128 do CP.</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ART. 128 e ART. 150 parágrafo 3o do CP.</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ART. 146 parágrafo 3o e ART. 128 do CP.</w:t>
      </w:r>
    </w:p>
    <w:p w:rsidR="0077298D"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-ART</w:t>
      </w:r>
      <w:proofErr w:type="spellEnd"/>
      <w:r w:rsidRPr="00EB0EAC">
        <w:rPr>
          <w:rFonts w:ascii="Times New Roman" w:hAnsi="Times New Roman" w:cs="Times New Roman"/>
          <w:sz w:val="24"/>
          <w:szCs w:val="24"/>
        </w:rPr>
        <w:t xml:space="preserve"> 181 e ART. 156 do CP. </w:t>
      </w:r>
    </w:p>
    <w:p w:rsidR="00B23151" w:rsidRPr="00EB0EAC" w:rsidRDefault="00B23151" w:rsidP="00EB0EAC">
      <w:pPr>
        <w:jc w:val="both"/>
        <w:rPr>
          <w:rFonts w:ascii="Times New Roman" w:hAnsi="Times New Roman" w:cs="Times New Roman"/>
          <w:sz w:val="24"/>
          <w:szCs w:val="24"/>
        </w:rPr>
      </w:pPr>
    </w:p>
    <w:p w:rsidR="0077298D" w:rsidRPr="00EB0EAC" w:rsidRDefault="0077298D" w:rsidP="00EB0EAC">
      <w:pPr>
        <w:jc w:val="both"/>
        <w:rPr>
          <w:rFonts w:ascii="Times New Roman" w:hAnsi="Times New Roman" w:cs="Times New Roman"/>
          <w:sz w:val="24"/>
          <w:szCs w:val="24"/>
        </w:rPr>
      </w:pPr>
      <w:r w:rsidRPr="00EB0EAC">
        <w:rPr>
          <w:rFonts w:ascii="Times New Roman" w:hAnsi="Times New Roman" w:cs="Times New Roman"/>
          <w:sz w:val="24"/>
          <w:szCs w:val="24"/>
        </w:rPr>
        <w:t>Resposta: As escusas absolutórias afastam a punibilidade. Somente as duas primeiras têm essa característica. As demais ou afetam a antijuridicidade ou a tipicidade.</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19- sobre os crimes contra a paz pública, assinale a alternativa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I-A lei conceitua organização criminosa como sendo a associação de quatro ou mais pessoas estruturalmente ordenada e caracterizada pela divisão de tarefas, ainda que informalmente, com objetivo de obter, direta ou indiretamente, vantagem de natureza econômico-financeira, mediante a prática de qualquer crime cometido no país ou no estrangeiro.</w:t>
      </w:r>
      <w:r w:rsidRPr="00EB0EAC">
        <w:rPr>
          <w:rFonts w:ascii="Times New Roman" w:hAnsi="Times New Roman" w:cs="Times New Roman"/>
          <w:sz w:val="24"/>
          <w:szCs w:val="24"/>
        </w:rPr>
        <w:br/>
        <w:t>II- Considerando a natureza do crime previsto no artigo 1o parágrafo 1o da</w:t>
      </w:r>
      <w:proofErr w:type="gramStart"/>
      <w:r w:rsidRPr="00EB0EAC">
        <w:rPr>
          <w:rFonts w:ascii="Times New Roman" w:hAnsi="Times New Roman" w:cs="Times New Roman"/>
          <w:sz w:val="24"/>
          <w:szCs w:val="24"/>
        </w:rPr>
        <w:t xml:space="preserve">  </w:t>
      </w:r>
      <w:proofErr w:type="gramEnd"/>
      <w:r w:rsidRPr="00EB0EAC">
        <w:rPr>
          <w:rFonts w:ascii="Times New Roman" w:hAnsi="Times New Roman" w:cs="Times New Roman"/>
          <w:sz w:val="24"/>
          <w:szCs w:val="24"/>
        </w:rPr>
        <w:t xml:space="preserve"> Lei n.º 12.850/2013, a sua aplicação restringe-se aos casos em que a prática dos crimes</w:t>
      </w:r>
      <w:r w:rsidR="002B1ACF" w:rsidRPr="00EB0EAC">
        <w:rPr>
          <w:rFonts w:ascii="Times New Roman" w:hAnsi="Times New Roman" w:cs="Times New Roman"/>
          <w:sz w:val="24"/>
          <w:szCs w:val="24"/>
        </w:rPr>
        <w:t xml:space="preserve"> previstos neste dispositivo</w:t>
      </w:r>
      <w:r w:rsidRPr="00EB0EAC">
        <w:rPr>
          <w:rFonts w:ascii="Times New Roman" w:hAnsi="Times New Roman" w:cs="Times New Roman"/>
          <w:sz w:val="24"/>
          <w:szCs w:val="24"/>
        </w:rPr>
        <w:t xml:space="preserve"> tenha se dado a partir da data de início de sua vigência, sob pena de violação ao princípio da irretroatividade da lei penal mais gravosa.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III- a associação criminosa e a organização criminosa exigem estabilidade e permanência.</w:t>
      </w:r>
      <w:r w:rsidRPr="00EB0EAC">
        <w:rPr>
          <w:rFonts w:ascii="Times New Roman" w:hAnsi="Times New Roman" w:cs="Times New Roman"/>
          <w:sz w:val="24"/>
          <w:szCs w:val="24"/>
        </w:rPr>
        <w:br/>
        <w:t>IV- O delito de incitação ao crime configura-se independentemente de a incitação ser dirigida à prática de determinada infração penal, estando configurado o crime com a mera indução genérica.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V-</w:t>
      </w:r>
      <w:r w:rsidR="00B23151">
        <w:rPr>
          <w:rFonts w:ascii="Times New Roman" w:hAnsi="Times New Roman" w:cs="Times New Roman"/>
          <w:sz w:val="24"/>
          <w:szCs w:val="24"/>
        </w:rPr>
        <w:t xml:space="preserve"> </w:t>
      </w:r>
      <w:r w:rsidRPr="00EB0EAC">
        <w:rPr>
          <w:rFonts w:ascii="Times New Roman" w:hAnsi="Times New Roman" w:cs="Times New Roman"/>
          <w:sz w:val="24"/>
          <w:szCs w:val="24"/>
        </w:rPr>
        <w:t>Quatro indivíduos reúnem-se, de forma estável e permanente, com o fim de cometer crimes de estelionato. Todavia, tendo cometido um único estelionato, o grupo é desmantelado em virtude de uma denúncia anônima. Nesses termos, todos os quatro devem responder apenas pelo crime de estelionato</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todas estão certas.</w:t>
      </w:r>
    </w:p>
    <w:p w:rsidR="00B23151" w:rsidRDefault="00B67CD0" w:rsidP="00EB0EAC">
      <w:pPr>
        <w:jc w:val="both"/>
        <w:rPr>
          <w:rFonts w:ascii="Times New Roman" w:hAnsi="Times New Roman" w:cs="Times New Roman"/>
          <w:sz w:val="24"/>
          <w:szCs w:val="24"/>
        </w:rPr>
      </w:pP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-quatro estão certas.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-três</w:t>
      </w:r>
      <w:proofErr w:type="spellEnd"/>
      <w:r w:rsidRPr="00EB0EAC">
        <w:rPr>
          <w:rFonts w:ascii="Times New Roman" w:hAnsi="Times New Roman" w:cs="Times New Roman"/>
          <w:sz w:val="24"/>
          <w:szCs w:val="24"/>
        </w:rPr>
        <w:t xml:space="preserve"> estão certas.</w:t>
      </w:r>
    </w:p>
    <w:p w:rsidR="00B23151"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-duas</w:t>
      </w:r>
      <w:proofErr w:type="spellEnd"/>
      <w:r w:rsidRPr="00EB0EAC">
        <w:rPr>
          <w:rFonts w:ascii="Times New Roman" w:hAnsi="Times New Roman" w:cs="Times New Roman"/>
          <w:sz w:val="24"/>
          <w:szCs w:val="24"/>
        </w:rPr>
        <w:t xml:space="preserve"> estão certas.</w:t>
      </w:r>
    </w:p>
    <w:p w:rsidR="0077298D" w:rsidRPr="00EB0EAC" w:rsidRDefault="00B67CD0" w:rsidP="00EB0EAC">
      <w:pPr>
        <w:jc w:val="both"/>
        <w:rPr>
          <w:rFonts w:ascii="Times New Roman" w:hAnsi="Times New Roman" w:cs="Times New Roman"/>
          <w:sz w:val="24"/>
          <w:szCs w:val="24"/>
        </w:rPr>
      </w:pPr>
      <w:proofErr w:type="spellStart"/>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-NDA</w:t>
      </w:r>
      <w:proofErr w:type="spellEnd"/>
      <w:r w:rsidR="002B1ACF" w:rsidRPr="00EB0EAC">
        <w:rPr>
          <w:rFonts w:ascii="Times New Roman" w:hAnsi="Times New Roman" w:cs="Times New Roman"/>
          <w:sz w:val="24"/>
          <w:szCs w:val="24"/>
        </w:rPr>
        <w:t xml:space="preserve"> –X-</w:t>
      </w:r>
    </w:p>
    <w:p w:rsidR="002B1ACF" w:rsidRPr="00EB0EAC" w:rsidRDefault="0077298D" w:rsidP="00EB0EAC">
      <w:pPr>
        <w:pStyle w:val="artigo"/>
        <w:ind w:firstLine="454"/>
        <w:jc w:val="both"/>
      </w:pPr>
      <w:r w:rsidRPr="00EB0EAC">
        <w:lastRenderedPageBreak/>
        <w:t xml:space="preserve">Resposta: </w:t>
      </w:r>
      <w:r w:rsidR="002B1ACF" w:rsidRPr="00EB0EAC">
        <w:t>I, errada, segundo a definição da</w:t>
      </w:r>
      <w:proofErr w:type="gramStart"/>
      <w:r w:rsidR="002B1ACF" w:rsidRPr="00EB0EAC">
        <w:t xml:space="preserve">  </w:t>
      </w:r>
      <w:proofErr w:type="gramEnd"/>
      <w:r w:rsidR="002B1ACF" w:rsidRPr="00EB0EAC">
        <w:t>Lei 12.850/2013: Art. 1o  Esta Lei define organização criminosa e dispõe sobre a investigação criminal, os meios de obtenção da prova, infrações penais correlatas e o procedimento criminal a ser aplicado.</w:t>
      </w:r>
    </w:p>
    <w:p w:rsidR="002B1ACF" w:rsidRPr="00EB0EAC" w:rsidRDefault="002B1ACF" w:rsidP="00EB0EAC">
      <w:pPr>
        <w:pStyle w:val="artigo"/>
        <w:ind w:firstLine="454"/>
        <w:jc w:val="both"/>
      </w:pPr>
      <w:bookmarkStart w:id="0" w:name="art1§1"/>
      <w:bookmarkEnd w:id="0"/>
      <w:r w:rsidRPr="00EB0EAC">
        <w:t xml:space="preserve">§ 1o  Considera-se organização criminosa a associação de </w:t>
      </w:r>
      <w:proofErr w:type="gramStart"/>
      <w:r w:rsidRPr="00EB0EAC">
        <w:t>4</w:t>
      </w:r>
      <w:proofErr w:type="gramEnd"/>
      <w:r w:rsidRPr="00EB0EAC">
        <w:t xml:space="preserve"> (quatro) ou mais pessoas estruturalmente ordenada e caracterizada pela divisão de tarefas, ainda que informalmente, com objetivo de obter, direta ou indiretamente, vantagem de qualquer natureza, mediante a prática de infrações penais cujas penas máximas sejam superiores a 4 (quatro) anos, ou que sejam de caráter transnacional.</w:t>
      </w:r>
    </w:p>
    <w:p w:rsidR="002B1ACF" w:rsidRPr="00EB0EAC" w:rsidRDefault="002B1ACF" w:rsidP="00EB0EAC">
      <w:pPr>
        <w:pStyle w:val="artigo"/>
        <w:ind w:firstLine="454"/>
        <w:jc w:val="both"/>
      </w:pPr>
      <w:r w:rsidRPr="00EB0EAC">
        <w:t>II, errado, pois se trata de crime permanente, Súmula 711 STF; III, correta, diante da natureza do crime e das elementares,</w:t>
      </w:r>
      <w:proofErr w:type="gramStart"/>
      <w:r w:rsidRPr="00EB0EAC">
        <w:t xml:space="preserve">  </w:t>
      </w:r>
      <w:proofErr w:type="gramEnd"/>
      <w:r w:rsidRPr="00EB0EAC">
        <w:t>e em face de interpretação sistemática para diferenciar do concurso eventual; IV, errada, é exatamente o contrário; V, errada, pois o crime de associação criminosa independe da ocorrência de outros crimes.</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r>
      <w:r w:rsidRPr="00EB0EAC">
        <w:rPr>
          <w:rFonts w:ascii="Times New Roman" w:hAnsi="Times New Roman" w:cs="Times New Roman"/>
          <w:sz w:val="24"/>
          <w:szCs w:val="24"/>
        </w:rPr>
        <w:br/>
        <w:t xml:space="preserve"> 20-Aplicada em: </w:t>
      </w:r>
      <w:proofErr w:type="gramStart"/>
      <w:r w:rsidRPr="00EB0EAC">
        <w:rPr>
          <w:rFonts w:ascii="Times New Roman" w:hAnsi="Times New Roman" w:cs="Times New Roman"/>
          <w:sz w:val="24"/>
          <w:szCs w:val="24"/>
        </w:rPr>
        <w:t>2015Banca</w:t>
      </w:r>
      <w:proofErr w:type="gramEnd"/>
      <w:r w:rsidRPr="00EB0EAC">
        <w:rPr>
          <w:rFonts w:ascii="Times New Roman" w:hAnsi="Times New Roman" w:cs="Times New Roman"/>
          <w:sz w:val="24"/>
          <w:szCs w:val="24"/>
        </w:rPr>
        <w:t xml:space="preserve">: </w:t>
      </w:r>
      <w:proofErr w:type="spellStart"/>
      <w:r w:rsidRPr="00EB0EAC">
        <w:rPr>
          <w:rFonts w:ascii="Times New Roman" w:hAnsi="Times New Roman" w:cs="Times New Roman"/>
          <w:sz w:val="24"/>
          <w:szCs w:val="24"/>
        </w:rPr>
        <w:t>CESPEÓrgão</w:t>
      </w:r>
      <w:proofErr w:type="spellEnd"/>
      <w:r w:rsidRPr="00EB0EAC">
        <w:rPr>
          <w:rFonts w:ascii="Times New Roman" w:hAnsi="Times New Roman" w:cs="Times New Roman"/>
          <w:sz w:val="24"/>
          <w:szCs w:val="24"/>
        </w:rPr>
        <w:t xml:space="preserve">: </w:t>
      </w:r>
      <w:proofErr w:type="spellStart"/>
      <w:r w:rsidRPr="00EB0EAC">
        <w:rPr>
          <w:rFonts w:ascii="Times New Roman" w:hAnsi="Times New Roman" w:cs="Times New Roman"/>
          <w:sz w:val="24"/>
          <w:szCs w:val="24"/>
        </w:rPr>
        <w:t>TJ-PBProva</w:t>
      </w:r>
      <w:proofErr w:type="spellEnd"/>
      <w:r w:rsidRPr="00EB0EAC">
        <w:rPr>
          <w:rFonts w:ascii="Times New Roman" w:hAnsi="Times New Roman" w:cs="Times New Roman"/>
          <w:sz w:val="24"/>
          <w:szCs w:val="24"/>
        </w:rPr>
        <w:t>: Juiz Substituto</w:t>
      </w:r>
      <w:r w:rsidRPr="00EB0EAC">
        <w:rPr>
          <w:rFonts w:ascii="Times New Roman" w:hAnsi="Times New Roman" w:cs="Times New Roman"/>
          <w:sz w:val="24"/>
          <w:szCs w:val="24"/>
        </w:rPr>
        <w:br/>
        <w:t>Com base na jurisprudência do STJ e nas disposições legais acerca de causas extintivas da punibilidade, assinale a opção correta.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br/>
        <w:t> </w:t>
      </w:r>
      <w:proofErr w:type="gramStart"/>
      <w:r w:rsidRPr="00EB0EAC">
        <w:rPr>
          <w:rFonts w:ascii="Times New Roman" w:hAnsi="Times New Roman" w:cs="Times New Roman"/>
          <w:sz w:val="24"/>
          <w:szCs w:val="24"/>
        </w:rPr>
        <w:t>a</w:t>
      </w:r>
      <w:proofErr w:type="gramEnd"/>
      <w:r w:rsidRPr="00EB0EAC">
        <w:rPr>
          <w:rFonts w:ascii="Times New Roman" w:hAnsi="Times New Roman" w:cs="Times New Roman"/>
          <w:sz w:val="24"/>
          <w:szCs w:val="24"/>
        </w:rPr>
        <w:t>- É admissível a extinção da punibilidade em razão da prescrição da pretensão punitiva com fundamento em pena hipotética.</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b</w:t>
      </w:r>
      <w:proofErr w:type="gramEnd"/>
      <w:r w:rsidRPr="00EB0EAC">
        <w:rPr>
          <w:rFonts w:ascii="Times New Roman" w:hAnsi="Times New Roman" w:cs="Times New Roman"/>
          <w:sz w:val="24"/>
          <w:szCs w:val="24"/>
        </w:rPr>
        <w:t>- A sentença concessiva do perdão judicial obsta o cumprimento de pena privativa de liberdade, mas não extingue a punibilidade do réu.</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c</w:t>
      </w:r>
      <w:proofErr w:type="gramEnd"/>
      <w:r w:rsidRPr="00EB0EAC">
        <w:rPr>
          <w:rFonts w:ascii="Times New Roman" w:hAnsi="Times New Roman" w:cs="Times New Roman"/>
          <w:sz w:val="24"/>
          <w:szCs w:val="24"/>
        </w:rPr>
        <w:t>- Mantém-se a punibilidade do condenado mesmo que haja indulto, visto que este benefício não alcança eventual pena de multa imposta concomitantemente à pena privativa de liberdade.</w:t>
      </w:r>
    </w:p>
    <w:p w:rsidR="00B23151"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d</w:t>
      </w:r>
      <w:proofErr w:type="gramEnd"/>
      <w:r w:rsidRPr="00EB0EAC">
        <w:rPr>
          <w:rFonts w:ascii="Times New Roman" w:hAnsi="Times New Roman" w:cs="Times New Roman"/>
          <w:sz w:val="24"/>
          <w:szCs w:val="24"/>
        </w:rPr>
        <w:t xml:space="preserve">- Conforme o CP, a decadência, a perempção e o livramento condicional são causas de </w:t>
      </w:r>
    </w:p>
    <w:p w:rsidR="00C67E46" w:rsidRDefault="00C67E46" w:rsidP="00EB0EAC">
      <w:pPr>
        <w:jc w:val="both"/>
        <w:rPr>
          <w:rFonts w:ascii="Times New Roman" w:hAnsi="Times New Roman" w:cs="Times New Roman"/>
          <w:sz w:val="24"/>
          <w:szCs w:val="24"/>
        </w:rPr>
      </w:pPr>
      <w:proofErr w:type="gramStart"/>
      <w:r>
        <w:rPr>
          <w:rFonts w:ascii="Times New Roman" w:hAnsi="Times New Roman" w:cs="Times New Roman"/>
          <w:sz w:val="24"/>
          <w:szCs w:val="24"/>
        </w:rPr>
        <w:t>e</w:t>
      </w:r>
      <w:r w:rsidR="00B67CD0" w:rsidRPr="00EB0EAC">
        <w:rPr>
          <w:rFonts w:ascii="Times New Roman" w:hAnsi="Times New Roman" w:cs="Times New Roman"/>
          <w:sz w:val="24"/>
          <w:szCs w:val="24"/>
        </w:rPr>
        <w:t>xtinção</w:t>
      </w:r>
      <w:proofErr w:type="gramEnd"/>
      <w:r w:rsidR="00B67CD0" w:rsidRPr="00EB0EAC">
        <w:rPr>
          <w:rFonts w:ascii="Times New Roman" w:hAnsi="Times New Roman" w:cs="Times New Roman"/>
          <w:sz w:val="24"/>
          <w:szCs w:val="24"/>
        </w:rPr>
        <w:t xml:space="preserve"> da punibilidade.</w:t>
      </w:r>
    </w:p>
    <w:p w:rsidR="00B67CD0" w:rsidRPr="00EB0EAC" w:rsidRDefault="00B67CD0" w:rsidP="00EB0EAC">
      <w:pPr>
        <w:jc w:val="both"/>
        <w:rPr>
          <w:rFonts w:ascii="Times New Roman" w:hAnsi="Times New Roman" w:cs="Times New Roman"/>
          <w:sz w:val="24"/>
          <w:szCs w:val="24"/>
        </w:rPr>
      </w:pPr>
      <w:r w:rsidRPr="00EB0EAC">
        <w:rPr>
          <w:rFonts w:ascii="Times New Roman" w:hAnsi="Times New Roman" w:cs="Times New Roman"/>
          <w:sz w:val="24"/>
          <w:szCs w:val="24"/>
        </w:rPr>
        <w:t> </w:t>
      </w:r>
      <w:proofErr w:type="gramStart"/>
      <w:r w:rsidRPr="00EB0EAC">
        <w:rPr>
          <w:rFonts w:ascii="Times New Roman" w:hAnsi="Times New Roman" w:cs="Times New Roman"/>
          <w:sz w:val="24"/>
          <w:szCs w:val="24"/>
        </w:rPr>
        <w:t>e</w:t>
      </w:r>
      <w:proofErr w:type="gramEnd"/>
      <w:r w:rsidRPr="00EB0EAC">
        <w:rPr>
          <w:rFonts w:ascii="Times New Roman" w:hAnsi="Times New Roman" w:cs="Times New Roman"/>
          <w:sz w:val="24"/>
          <w:szCs w:val="24"/>
        </w:rPr>
        <w:t>- A reincidência não influi no prazo da prescrição da pretensão punitiva, mas impõe a majoração do lapso prescricional no que se refere à prescrição executória.</w:t>
      </w:r>
    </w:p>
    <w:p w:rsidR="002B1ACF" w:rsidRPr="00EB0EAC" w:rsidRDefault="002B1ACF" w:rsidP="00EB0EAC">
      <w:pPr>
        <w:jc w:val="both"/>
        <w:rPr>
          <w:rFonts w:ascii="Times New Roman" w:hAnsi="Times New Roman" w:cs="Times New Roman"/>
          <w:sz w:val="24"/>
          <w:szCs w:val="24"/>
        </w:rPr>
      </w:pPr>
      <w:r w:rsidRPr="00EB0EAC">
        <w:rPr>
          <w:rFonts w:ascii="Times New Roman" w:hAnsi="Times New Roman" w:cs="Times New Roman"/>
          <w:sz w:val="24"/>
          <w:szCs w:val="24"/>
        </w:rPr>
        <w:t xml:space="preserve">Resposta: </w:t>
      </w:r>
      <w:proofErr w:type="spellStart"/>
      <w:r w:rsidR="00764CD9" w:rsidRPr="00EB0EAC">
        <w:rPr>
          <w:rFonts w:ascii="Times New Roman" w:hAnsi="Times New Roman" w:cs="Times New Roman"/>
          <w:sz w:val="24"/>
          <w:szCs w:val="24"/>
        </w:rPr>
        <w:t>¨</w:t>
      </w:r>
      <w:proofErr w:type="gramStart"/>
      <w:r w:rsidRPr="00EB0EAC">
        <w:rPr>
          <w:rFonts w:ascii="Times New Roman" w:hAnsi="Times New Roman" w:cs="Times New Roman"/>
          <w:sz w:val="24"/>
          <w:szCs w:val="24"/>
        </w:rPr>
        <w:t>a</w:t>
      </w:r>
      <w:proofErr w:type="spellEnd"/>
      <w:r w:rsidR="00764CD9" w:rsidRPr="00EB0EAC">
        <w:rPr>
          <w:rFonts w:ascii="Times New Roman" w:hAnsi="Times New Roman" w:cs="Times New Roman"/>
          <w:sz w:val="24"/>
          <w:szCs w:val="24"/>
        </w:rPr>
        <w:t>¨</w:t>
      </w:r>
      <w:r w:rsidRPr="00EB0EAC">
        <w:rPr>
          <w:rFonts w:ascii="Times New Roman" w:hAnsi="Times New Roman" w:cs="Times New Roman"/>
          <w:sz w:val="24"/>
          <w:szCs w:val="24"/>
        </w:rPr>
        <w:t xml:space="preserve"> errada</w:t>
      </w:r>
      <w:proofErr w:type="gramEnd"/>
      <w:r w:rsidRPr="00EB0EAC">
        <w:rPr>
          <w:rFonts w:ascii="Times New Roman" w:hAnsi="Times New Roman" w:cs="Times New Roman"/>
          <w:sz w:val="24"/>
          <w:szCs w:val="24"/>
        </w:rPr>
        <w:t>, considerando a jurisprudência hoje pacífica</w:t>
      </w:r>
      <w:r w:rsidR="00764CD9" w:rsidRPr="00EB0EAC">
        <w:rPr>
          <w:rFonts w:ascii="Times New Roman" w:hAnsi="Times New Roman" w:cs="Times New Roman"/>
          <w:sz w:val="24"/>
          <w:szCs w:val="24"/>
        </w:rPr>
        <w:t>, Súmula 438 STJ</w:t>
      </w:r>
      <w:r w:rsidRPr="00EB0EAC">
        <w:rPr>
          <w:rFonts w:ascii="Times New Roman" w:hAnsi="Times New Roman" w:cs="Times New Roman"/>
          <w:sz w:val="24"/>
          <w:szCs w:val="24"/>
        </w:rPr>
        <w:t>; ¨</w:t>
      </w:r>
      <w:proofErr w:type="spellStart"/>
      <w:r w:rsidRPr="00EB0EAC">
        <w:rPr>
          <w:rFonts w:ascii="Times New Roman" w:hAnsi="Times New Roman" w:cs="Times New Roman"/>
          <w:sz w:val="24"/>
          <w:szCs w:val="24"/>
        </w:rPr>
        <w:t>b¨</w:t>
      </w:r>
      <w:proofErr w:type="spellEnd"/>
      <w:r w:rsidRPr="00EB0EAC">
        <w:rPr>
          <w:rFonts w:ascii="Times New Roman" w:hAnsi="Times New Roman" w:cs="Times New Roman"/>
          <w:sz w:val="24"/>
          <w:szCs w:val="24"/>
        </w:rPr>
        <w:t>,</w:t>
      </w:r>
      <w:r w:rsidR="00764CD9" w:rsidRPr="00EB0EAC">
        <w:rPr>
          <w:rFonts w:ascii="Times New Roman" w:hAnsi="Times New Roman" w:cs="Times New Roman"/>
          <w:sz w:val="24"/>
          <w:szCs w:val="24"/>
        </w:rPr>
        <w:t xml:space="preserve"> errada, pois</w:t>
      </w:r>
      <w:r w:rsidRPr="00EB0EAC">
        <w:rPr>
          <w:rFonts w:ascii="Times New Roman" w:hAnsi="Times New Roman" w:cs="Times New Roman"/>
          <w:sz w:val="24"/>
          <w:szCs w:val="24"/>
        </w:rPr>
        <w:t xml:space="preserve"> </w:t>
      </w:r>
      <w:r w:rsidR="00764CD9" w:rsidRPr="00EB0EAC">
        <w:rPr>
          <w:rFonts w:ascii="Times New Roman" w:hAnsi="Times New Roman" w:cs="Times New Roman"/>
          <w:sz w:val="24"/>
          <w:szCs w:val="24"/>
        </w:rPr>
        <w:t>perdão judicial é causa de extinção da punibilidade, art. 108, IX CP; ¨</w:t>
      </w:r>
      <w:proofErr w:type="spellStart"/>
      <w:r w:rsidR="00764CD9" w:rsidRPr="00EB0EAC">
        <w:rPr>
          <w:rFonts w:ascii="Times New Roman" w:hAnsi="Times New Roman" w:cs="Times New Roman"/>
          <w:sz w:val="24"/>
          <w:szCs w:val="24"/>
        </w:rPr>
        <w:t>c¨</w:t>
      </w:r>
      <w:proofErr w:type="spellEnd"/>
      <w:r w:rsidR="00764CD9" w:rsidRPr="00EB0EAC">
        <w:rPr>
          <w:rFonts w:ascii="Times New Roman" w:hAnsi="Times New Roman" w:cs="Times New Roman"/>
          <w:sz w:val="24"/>
          <w:szCs w:val="24"/>
        </w:rPr>
        <w:t xml:space="preserve"> errada, pois indulto é causa de extinção da punibilidade, artigo 108, II, CP; ¨</w:t>
      </w:r>
      <w:proofErr w:type="spellStart"/>
      <w:r w:rsidR="00764CD9" w:rsidRPr="00EB0EAC">
        <w:rPr>
          <w:rFonts w:ascii="Times New Roman" w:hAnsi="Times New Roman" w:cs="Times New Roman"/>
          <w:sz w:val="24"/>
          <w:szCs w:val="24"/>
        </w:rPr>
        <w:t>d¨errada</w:t>
      </w:r>
      <w:proofErr w:type="spellEnd"/>
      <w:r w:rsidR="00764CD9" w:rsidRPr="00EB0EAC">
        <w:rPr>
          <w:rFonts w:ascii="Times New Roman" w:hAnsi="Times New Roman" w:cs="Times New Roman"/>
          <w:sz w:val="24"/>
          <w:szCs w:val="24"/>
        </w:rPr>
        <w:t xml:space="preserve">, pois livramento condicional não é causa de extinção da punibilidade; </w:t>
      </w:r>
      <w:proofErr w:type="spellStart"/>
      <w:r w:rsidR="00764CD9" w:rsidRPr="00EB0EAC">
        <w:rPr>
          <w:rFonts w:ascii="Times New Roman" w:hAnsi="Times New Roman" w:cs="Times New Roman"/>
          <w:sz w:val="24"/>
          <w:szCs w:val="24"/>
        </w:rPr>
        <w:t>¨e</w:t>
      </w:r>
      <w:proofErr w:type="spellEnd"/>
      <w:r w:rsidR="00764CD9" w:rsidRPr="00EB0EAC">
        <w:rPr>
          <w:rFonts w:ascii="Times New Roman" w:hAnsi="Times New Roman" w:cs="Times New Roman"/>
          <w:sz w:val="24"/>
          <w:szCs w:val="24"/>
        </w:rPr>
        <w:t xml:space="preserve">¨ correta, ante o que dispõe o artigo 110 do CP </w:t>
      </w:r>
      <w:proofErr w:type="spellStart"/>
      <w:r w:rsidR="00764CD9" w:rsidRPr="00EB0EAC">
        <w:rPr>
          <w:rFonts w:ascii="Times New Roman" w:hAnsi="Times New Roman" w:cs="Times New Roman"/>
          <w:sz w:val="24"/>
          <w:szCs w:val="24"/>
        </w:rPr>
        <w:t>¨caput</w:t>
      </w:r>
      <w:proofErr w:type="spellEnd"/>
      <w:r w:rsidR="00764CD9" w:rsidRPr="00EB0EAC">
        <w:rPr>
          <w:rFonts w:ascii="Times New Roman" w:hAnsi="Times New Roman" w:cs="Times New Roman"/>
          <w:sz w:val="24"/>
          <w:szCs w:val="24"/>
        </w:rPr>
        <w:t>¨ quanto ao aumento do lapso prescricional da pretensão executória.</w:t>
      </w:r>
    </w:p>
    <w:p w:rsidR="00B67CD0" w:rsidRPr="00EB0EAC" w:rsidRDefault="00B67CD0" w:rsidP="00EB0EAC">
      <w:pPr>
        <w:jc w:val="both"/>
        <w:rPr>
          <w:rFonts w:ascii="Times New Roman" w:hAnsi="Times New Roman" w:cs="Times New Roman"/>
          <w:sz w:val="24"/>
          <w:szCs w:val="24"/>
        </w:rPr>
      </w:pPr>
    </w:p>
    <w:p w:rsidR="00B67CD0" w:rsidRDefault="00B67CD0" w:rsidP="00EB0EAC">
      <w:pPr>
        <w:jc w:val="both"/>
        <w:rPr>
          <w:rFonts w:ascii="Times New Roman" w:hAnsi="Times New Roman" w:cs="Times New Roman"/>
          <w:sz w:val="24"/>
          <w:szCs w:val="24"/>
        </w:rPr>
      </w:pPr>
    </w:p>
    <w:p w:rsidR="00C67E46" w:rsidRDefault="009C0C06" w:rsidP="00EB0EAC">
      <w:pPr>
        <w:jc w:val="both"/>
        <w:rPr>
          <w:rFonts w:ascii="Times New Roman" w:hAnsi="Times New Roman" w:cs="Times New Roman"/>
          <w:sz w:val="24"/>
          <w:szCs w:val="24"/>
        </w:rPr>
      </w:pPr>
      <w:r>
        <w:rPr>
          <w:rFonts w:ascii="Times New Roman" w:hAnsi="Times New Roman" w:cs="Times New Roman"/>
          <w:sz w:val="24"/>
          <w:szCs w:val="24"/>
        </w:rPr>
        <w:lastRenderedPageBreak/>
        <w:t>GABARITO:</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2-D</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3-A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4-E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5-E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6-C</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7-A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8-B</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9-C</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10-D</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11-C</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12-E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13-A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14-A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15-E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16-D</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17-A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18-A</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19-E</w:t>
      </w:r>
    </w:p>
    <w:p w:rsidR="009C0C06" w:rsidRDefault="009C0C06" w:rsidP="00EB0EAC">
      <w:pPr>
        <w:jc w:val="both"/>
        <w:rPr>
          <w:rFonts w:ascii="Times New Roman" w:hAnsi="Times New Roman" w:cs="Times New Roman"/>
          <w:sz w:val="24"/>
          <w:szCs w:val="24"/>
        </w:rPr>
      </w:pPr>
      <w:r>
        <w:rPr>
          <w:rFonts w:ascii="Times New Roman" w:hAnsi="Times New Roman" w:cs="Times New Roman"/>
          <w:sz w:val="24"/>
          <w:szCs w:val="24"/>
        </w:rPr>
        <w:t>20-E</w:t>
      </w:r>
    </w:p>
    <w:p w:rsidR="00C67E46" w:rsidRDefault="00C67E46" w:rsidP="00EB0EAC">
      <w:pPr>
        <w:jc w:val="both"/>
        <w:rPr>
          <w:rFonts w:ascii="Times New Roman" w:hAnsi="Times New Roman" w:cs="Times New Roman"/>
          <w:sz w:val="24"/>
          <w:szCs w:val="24"/>
        </w:rPr>
      </w:pPr>
    </w:p>
    <w:p w:rsidR="00C67E46" w:rsidRDefault="00C67E46" w:rsidP="00EB0EAC">
      <w:pPr>
        <w:jc w:val="both"/>
        <w:rPr>
          <w:rFonts w:ascii="Times New Roman" w:hAnsi="Times New Roman" w:cs="Times New Roman"/>
          <w:sz w:val="24"/>
          <w:szCs w:val="24"/>
        </w:rPr>
      </w:pPr>
    </w:p>
    <w:p w:rsidR="00C67E46" w:rsidRDefault="00C67E46" w:rsidP="00EB0EAC">
      <w:pPr>
        <w:jc w:val="both"/>
        <w:rPr>
          <w:rFonts w:ascii="Times New Roman" w:hAnsi="Times New Roman" w:cs="Times New Roman"/>
          <w:sz w:val="24"/>
          <w:szCs w:val="24"/>
        </w:rPr>
      </w:pPr>
    </w:p>
    <w:p w:rsidR="00C67E46" w:rsidRDefault="00C67E46" w:rsidP="00EB0EAC">
      <w:pPr>
        <w:jc w:val="both"/>
        <w:rPr>
          <w:rFonts w:ascii="Times New Roman" w:hAnsi="Times New Roman" w:cs="Times New Roman"/>
          <w:sz w:val="24"/>
          <w:szCs w:val="24"/>
        </w:rPr>
      </w:pPr>
    </w:p>
    <w:p w:rsidR="00C67E46" w:rsidRPr="00EB0EAC" w:rsidRDefault="00C67E46" w:rsidP="00EB0EAC">
      <w:pPr>
        <w:jc w:val="both"/>
        <w:rPr>
          <w:rFonts w:ascii="Times New Roman" w:hAnsi="Times New Roman" w:cs="Times New Roman"/>
          <w:sz w:val="24"/>
          <w:szCs w:val="24"/>
        </w:rPr>
      </w:pPr>
    </w:p>
    <w:sectPr w:rsidR="00C67E46" w:rsidRPr="00EB0EAC" w:rsidSect="00C375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67CD0"/>
    <w:rsid w:val="000948E6"/>
    <w:rsid w:val="000D2D5E"/>
    <w:rsid w:val="001270F3"/>
    <w:rsid w:val="0015651E"/>
    <w:rsid w:val="002B1ACF"/>
    <w:rsid w:val="00414D30"/>
    <w:rsid w:val="004215BA"/>
    <w:rsid w:val="004B6AA4"/>
    <w:rsid w:val="0059263A"/>
    <w:rsid w:val="006E5ED7"/>
    <w:rsid w:val="00764CD9"/>
    <w:rsid w:val="0077298D"/>
    <w:rsid w:val="008D16B9"/>
    <w:rsid w:val="009C0C06"/>
    <w:rsid w:val="009C387F"/>
    <w:rsid w:val="00A334B7"/>
    <w:rsid w:val="00B23151"/>
    <w:rsid w:val="00B3375E"/>
    <w:rsid w:val="00B67CD0"/>
    <w:rsid w:val="00BC2356"/>
    <w:rsid w:val="00C3751C"/>
    <w:rsid w:val="00C67E46"/>
    <w:rsid w:val="00CE5396"/>
    <w:rsid w:val="00D164A1"/>
    <w:rsid w:val="00EB0EAC"/>
    <w:rsid w:val="00EC3B70"/>
    <w:rsid w:val="00F67B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E5ED7"/>
    <w:rPr>
      <w:color w:val="0000FF"/>
      <w:u w:val="single"/>
    </w:rPr>
  </w:style>
  <w:style w:type="character" w:customStyle="1" w:styleId="apple-converted-space">
    <w:name w:val="apple-converted-space"/>
    <w:basedOn w:val="Fontepargpadro"/>
    <w:rsid w:val="006E5ED7"/>
  </w:style>
  <w:style w:type="character" w:styleId="Forte">
    <w:name w:val="Strong"/>
    <w:basedOn w:val="Fontepargpadro"/>
    <w:uiPriority w:val="22"/>
    <w:qFormat/>
    <w:rsid w:val="006E5ED7"/>
    <w:rPr>
      <w:b/>
      <w:bCs/>
    </w:rPr>
  </w:style>
  <w:style w:type="paragraph" w:styleId="Textodebalo">
    <w:name w:val="Balloon Text"/>
    <w:basedOn w:val="Normal"/>
    <w:link w:val="TextodebaloChar"/>
    <w:uiPriority w:val="99"/>
    <w:semiHidden/>
    <w:unhideWhenUsed/>
    <w:rsid w:val="006E5E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5ED7"/>
    <w:rPr>
      <w:rFonts w:ascii="Tahoma" w:hAnsi="Tahoma" w:cs="Tahoma"/>
      <w:sz w:val="16"/>
      <w:szCs w:val="16"/>
    </w:rPr>
  </w:style>
  <w:style w:type="paragraph" w:customStyle="1" w:styleId="artigo">
    <w:name w:val="artigo"/>
    <w:basedOn w:val="Normal"/>
    <w:rsid w:val="002B1AC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4273564">
      <w:bodyDiv w:val="1"/>
      <w:marLeft w:val="0"/>
      <w:marRight w:val="0"/>
      <w:marTop w:val="0"/>
      <w:marBottom w:val="0"/>
      <w:divBdr>
        <w:top w:val="none" w:sz="0" w:space="0" w:color="auto"/>
        <w:left w:val="none" w:sz="0" w:space="0" w:color="auto"/>
        <w:bottom w:val="none" w:sz="0" w:space="0" w:color="auto"/>
        <w:right w:val="none" w:sz="0" w:space="0" w:color="auto"/>
      </w:divBdr>
      <w:divsChild>
        <w:div w:id="1775860718">
          <w:marLeft w:val="0"/>
          <w:marRight w:val="0"/>
          <w:marTop w:val="0"/>
          <w:marBottom w:val="0"/>
          <w:divBdr>
            <w:top w:val="none" w:sz="0" w:space="0" w:color="auto"/>
            <w:left w:val="none" w:sz="0" w:space="0" w:color="auto"/>
            <w:bottom w:val="none" w:sz="0" w:space="0" w:color="auto"/>
            <w:right w:val="none" w:sz="0" w:space="0" w:color="auto"/>
          </w:divBdr>
          <w:divsChild>
            <w:div w:id="987974334">
              <w:marLeft w:val="195"/>
              <w:marRight w:val="0"/>
              <w:marTop w:val="52"/>
              <w:marBottom w:val="0"/>
              <w:divBdr>
                <w:top w:val="none" w:sz="0" w:space="0" w:color="auto"/>
                <w:left w:val="none" w:sz="0" w:space="0" w:color="auto"/>
                <w:bottom w:val="none" w:sz="0" w:space="0" w:color="auto"/>
                <w:right w:val="none" w:sz="0" w:space="0" w:color="auto"/>
              </w:divBdr>
              <w:divsChild>
                <w:div w:id="20253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38187">
          <w:marLeft w:val="104"/>
          <w:marRight w:val="0"/>
          <w:marTop w:val="0"/>
          <w:marBottom w:val="0"/>
          <w:divBdr>
            <w:top w:val="none" w:sz="0" w:space="0" w:color="auto"/>
            <w:left w:val="none" w:sz="0" w:space="0" w:color="auto"/>
            <w:bottom w:val="none" w:sz="0" w:space="0" w:color="auto"/>
            <w:right w:val="none" w:sz="0" w:space="0" w:color="auto"/>
          </w:divBdr>
          <w:divsChild>
            <w:div w:id="371348207">
              <w:marLeft w:val="0"/>
              <w:marRight w:val="234"/>
              <w:marTop w:val="0"/>
              <w:marBottom w:val="0"/>
              <w:divBdr>
                <w:top w:val="none" w:sz="0" w:space="0" w:color="auto"/>
                <w:left w:val="none" w:sz="0" w:space="0" w:color="auto"/>
                <w:bottom w:val="none" w:sz="0" w:space="0" w:color="auto"/>
                <w:right w:val="none" w:sz="0" w:space="0" w:color="auto"/>
              </w:divBdr>
            </w:div>
            <w:div w:id="1282372215">
              <w:marLeft w:val="0"/>
              <w:marRight w:val="234"/>
              <w:marTop w:val="0"/>
              <w:marBottom w:val="0"/>
              <w:divBdr>
                <w:top w:val="none" w:sz="0" w:space="0" w:color="auto"/>
                <w:left w:val="none" w:sz="0" w:space="0" w:color="auto"/>
                <w:bottom w:val="none" w:sz="0" w:space="0" w:color="auto"/>
                <w:right w:val="none" w:sz="0" w:space="0" w:color="auto"/>
              </w:divBdr>
            </w:div>
            <w:div w:id="1827433637">
              <w:marLeft w:val="0"/>
              <w:marRight w:val="234"/>
              <w:marTop w:val="0"/>
              <w:marBottom w:val="0"/>
              <w:divBdr>
                <w:top w:val="none" w:sz="0" w:space="0" w:color="auto"/>
                <w:left w:val="none" w:sz="0" w:space="0" w:color="auto"/>
                <w:bottom w:val="none" w:sz="0" w:space="0" w:color="auto"/>
                <w:right w:val="none" w:sz="0" w:space="0" w:color="auto"/>
              </w:divBdr>
            </w:div>
            <w:div w:id="301229469">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 w:id="163980142">
      <w:bodyDiv w:val="1"/>
      <w:marLeft w:val="0"/>
      <w:marRight w:val="0"/>
      <w:marTop w:val="0"/>
      <w:marBottom w:val="0"/>
      <w:divBdr>
        <w:top w:val="none" w:sz="0" w:space="0" w:color="auto"/>
        <w:left w:val="none" w:sz="0" w:space="0" w:color="auto"/>
        <w:bottom w:val="none" w:sz="0" w:space="0" w:color="auto"/>
        <w:right w:val="none" w:sz="0" w:space="0" w:color="auto"/>
      </w:divBdr>
      <w:divsChild>
        <w:div w:id="465123243">
          <w:marLeft w:val="0"/>
          <w:marRight w:val="234"/>
          <w:marTop w:val="0"/>
          <w:marBottom w:val="0"/>
          <w:divBdr>
            <w:top w:val="none" w:sz="0" w:space="0" w:color="auto"/>
            <w:left w:val="none" w:sz="0" w:space="0" w:color="auto"/>
            <w:bottom w:val="none" w:sz="0" w:space="0" w:color="auto"/>
            <w:right w:val="none" w:sz="0" w:space="0" w:color="auto"/>
          </w:divBdr>
        </w:div>
        <w:div w:id="698966241">
          <w:marLeft w:val="0"/>
          <w:marRight w:val="234"/>
          <w:marTop w:val="0"/>
          <w:marBottom w:val="0"/>
          <w:divBdr>
            <w:top w:val="none" w:sz="0" w:space="0" w:color="auto"/>
            <w:left w:val="none" w:sz="0" w:space="0" w:color="auto"/>
            <w:bottom w:val="none" w:sz="0" w:space="0" w:color="auto"/>
            <w:right w:val="none" w:sz="0" w:space="0" w:color="auto"/>
          </w:divBdr>
        </w:div>
        <w:div w:id="1171530561">
          <w:marLeft w:val="0"/>
          <w:marRight w:val="234"/>
          <w:marTop w:val="0"/>
          <w:marBottom w:val="0"/>
          <w:divBdr>
            <w:top w:val="none" w:sz="0" w:space="0" w:color="auto"/>
            <w:left w:val="none" w:sz="0" w:space="0" w:color="auto"/>
            <w:bottom w:val="none" w:sz="0" w:space="0" w:color="auto"/>
            <w:right w:val="none" w:sz="0" w:space="0" w:color="auto"/>
          </w:divBdr>
        </w:div>
        <w:div w:id="88236786">
          <w:marLeft w:val="0"/>
          <w:marRight w:val="234"/>
          <w:marTop w:val="0"/>
          <w:marBottom w:val="0"/>
          <w:divBdr>
            <w:top w:val="none" w:sz="0" w:space="0" w:color="auto"/>
            <w:left w:val="none" w:sz="0" w:space="0" w:color="auto"/>
            <w:bottom w:val="none" w:sz="0" w:space="0" w:color="auto"/>
            <w:right w:val="none" w:sz="0" w:space="0" w:color="auto"/>
          </w:divBdr>
        </w:div>
      </w:divsChild>
    </w:div>
    <w:div w:id="536049703">
      <w:bodyDiv w:val="1"/>
      <w:marLeft w:val="0"/>
      <w:marRight w:val="0"/>
      <w:marTop w:val="0"/>
      <w:marBottom w:val="0"/>
      <w:divBdr>
        <w:top w:val="none" w:sz="0" w:space="0" w:color="auto"/>
        <w:left w:val="none" w:sz="0" w:space="0" w:color="auto"/>
        <w:bottom w:val="none" w:sz="0" w:space="0" w:color="auto"/>
        <w:right w:val="none" w:sz="0" w:space="0" w:color="auto"/>
      </w:divBdr>
    </w:div>
    <w:div w:id="1667706240">
      <w:bodyDiv w:val="1"/>
      <w:marLeft w:val="0"/>
      <w:marRight w:val="0"/>
      <w:marTop w:val="0"/>
      <w:marBottom w:val="0"/>
      <w:divBdr>
        <w:top w:val="none" w:sz="0" w:space="0" w:color="auto"/>
        <w:left w:val="none" w:sz="0" w:space="0" w:color="auto"/>
        <w:bottom w:val="none" w:sz="0" w:space="0" w:color="auto"/>
        <w:right w:val="none" w:sz="0" w:space="0" w:color="auto"/>
      </w:divBdr>
      <w:divsChild>
        <w:div w:id="329793981">
          <w:marLeft w:val="0"/>
          <w:marRight w:val="0"/>
          <w:marTop w:val="0"/>
          <w:marBottom w:val="0"/>
          <w:divBdr>
            <w:top w:val="none" w:sz="0" w:space="0" w:color="auto"/>
            <w:left w:val="none" w:sz="0" w:space="0" w:color="auto"/>
            <w:bottom w:val="none" w:sz="0" w:space="0" w:color="auto"/>
            <w:right w:val="none" w:sz="0" w:space="0" w:color="auto"/>
          </w:divBdr>
          <w:divsChild>
            <w:div w:id="222302426">
              <w:marLeft w:val="195"/>
              <w:marRight w:val="0"/>
              <w:marTop w:val="52"/>
              <w:marBottom w:val="0"/>
              <w:divBdr>
                <w:top w:val="none" w:sz="0" w:space="0" w:color="auto"/>
                <w:left w:val="none" w:sz="0" w:space="0" w:color="auto"/>
                <w:bottom w:val="none" w:sz="0" w:space="0" w:color="auto"/>
                <w:right w:val="none" w:sz="0" w:space="0" w:color="auto"/>
              </w:divBdr>
            </w:div>
          </w:divsChild>
        </w:div>
        <w:div w:id="1648898554">
          <w:marLeft w:val="104"/>
          <w:marRight w:val="0"/>
          <w:marTop w:val="0"/>
          <w:marBottom w:val="0"/>
          <w:divBdr>
            <w:top w:val="none" w:sz="0" w:space="0" w:color="auto"/>
            <w:left w:val="none" w:sz="0" w:space="0" w:color="auto"/>
            <w:bottom w:val="none" w:sz="0" w:space="0" w:color="auto"/>
            <w:right w:val="none" w:sz="0" w:space="0" w:color="auto"/>
          </w:divBdr>
          <w:divsChild>
            <w:div w:id="490757833">
              <w:marLeft w:val="0"/>
              <w:marRight w:val="234"/>
              <w:marTop w:val="0"/>
              <w:marBottom w:val="0"/>
              <w:divBdr>
                <w:top w:val="none" w:sz="0" w:space="0" w:color="auto"/>
                <w:left w:val="none" w:sz="0" w:space="0" w:color="auto"/>
                <w:bottom w:val="none" w:sz="0" w:space="0" w:color="auto"/>
                <w:right w:val="none" w:sz="0" w:space="0" w:color="auto"/>
              </w:divBdr>
            </w:div>
            <w:div w:id="1977055305">
              <w:marLeft w:val="0"/>
              <w:marRight w:val="234"/>
              <w:marTop w:val="0"/>
              <w:marBottom w:val="0"/>
              <w:divBdr>
                <w:top w:val="none" w:sz="0" w:space="0" w:color="auto"/>
                <w:left w:val="none" w:sz="0" w:space="0" w:color="auto"/>
                <w:bottom w:val="none" w:sz="0" w:space="0" w:color="auto"/>
                <w:right w:val="none" w:sz="0" w:space="0" w:color="auto"/>
              </w:divBdr>
            </w:div>
            <w:div w:id="1169758435">
              <w:marLeft w:val="0"/>
              <w:marRight w:val="234"/>
              <w:marTop w:val="0"/>
              <w:marBottom w:val="0"/>
              <w:divBdr>
                <w:top w:val="none" w:sz="0" w:space="0" w:color="auto"/>
                <w:left w:val="none" w:sz="0" w:space="0" w:color="auto"/>
                <w:bottom w:val="none" w:sz="0" w:space="0" w:color="auto"/>
                <w:right w:val="none" w:sz="0" w:space="0" w:color="auto"/>
              </w:divBdr>
            </w:div>
            <w:div w:id="1090662583">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qconcursos.com/questoes-de-concursos/provas/fcc-2006-sefaz-pb-auditor-fiscal-de-tributos-estaduais-prov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concursos.com/questoes-de-concursos/provas/fgv-2009-tj-pa-juiz" TargetMode="External"/><Relationship Id="rId5" Type="http://schemas.openxmlformats.org/officeDocument/2006/relationships/hyperlink" Target="https://www.qconcursos.com/questoes-de-concursos/disciplinas/direito-direito-penal" TargetMode="External"/><Relationship Id="rId4" Type="http://schemas.openxmlformats.org/officeDocument/2006/relationships/hyperlink" Target="https://www.qconcursos.com/questoes-de-concursos/disciplinas/direito-direito-penal"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13</Pages>
  <Words>3803</Words>
  <Characters>20539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7</cp:revision>
  <cp:lastPrinted>2015-09-29T19:24:00Z</cp:lastPrinted>
  <dcterms:created xsi:type="dcterms:W3CDTF">2015-09-29T12:53:00Z</dcterms:created>
  <dcterms:modified xsi:type="dcterms:W3CDTF">2015-10-01T01:01:00Z</dcterms:modified>
</cp:coreProperties>
</file>